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E" w:rsidRPr="002F4AC0" w:rsidRDefault="008F50B6" w:rsidP="000468EE">
      <w:pPr>
        <w:spacing w:line="620" w:lineRule="exact"/>
        <w:rPr>
          <w:rFonts w:ascii="黑体" w:eastAsia="黑体" w:hAnsi="黑体"/>
          <w:color w:val="000000"/>
          <w:sz w:val="24"/>
        </w:rPr>
      </w:pPr>
      <w:r w:rsidRPr="002F4AC0"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0468EE" w:rsidRPr="000468EE" w:rsidRDefault="000468EE" w:rsidP="000468EE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468EE">
        <w:rPr>
          <w:rFonts w:ascii="方正小标宋简体" w:eastAsia="方正小标宋简体" w:hAnsi="宋体" w:hint="eastAsia"/>
          <w:sz w:val="44"/>
          <w:szCs w:val="44"/>
        </w:rPr>
        <w:t>山东省</w:t>
      </w:r>
      <w:r w:rsidRPr="000468EE">
        <w:rPr>
          <w:rFonts w:ascii="方正小标宋简体" w:eastAsia="方正小标宋简体" w:hAnsi="宋体"/>
          <w:sz w:val="44"/>
          <w:szCs w:val="44"/>
        </w:rPr>
        <w:t>高等</w:t>
      </w:r>
      <w:r w:rsidRPr="000468EE">
        <w:rPr>
          <w:rFonts w:ascii="方正小标宋简体" w:eastAsia="方正小标宋简体" w:hAnsi="宋体" w:hint="eastAsia"/>
          <w:sz w:val="44"/>
          <w:szCs w:val="44"/>
        </w:rPr>
        <w:t>教育</w:t>
      </w:r>
      <w:r w:rsidR="00313AB1">
        <w:rPr>
          <w:rFonts w:ascii="方正小标宋简体" w:eastAsia="方正小标宋简体" w:hAnsi="宋体" w:hint="eastAsia"/>
          <w:sz w:val="44"/>
          <w:szCs w:val="44"/>
        </w:rPr>
        <w:t>自学</w:t>
      </w:r>
      <w:r w:rsidRPr="000468EE">
        <w:rPr>
          <w:rFonts w:ascii="方正小标宋简体" w:eastAsia="方正小标宋简体" w:hAnsi="宋体"/>
          <w:sz w:val="44"/>
          <w:szCs w:val="44"/>
        </w:rPr>
        <w:t>考试</w:t>
      </w:r>
    </w:p>
    <w:p w:rsidR="000468EE" w:rsidRPr="00A15BEA" w:rsidRDefault="000468EE" w:rsidP="000468EE">
      <w:pPr>
        <w:spacing w:line="62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A15BEA">
        <w:rPr>
          <w:rFonts w:ascii="方正小标宋简体" w:eastAsia="方正小标宋简体" w:hAnsi="宋体" w:hint="eastAsia"/>
          <w:spacing w:val="-4"/>
          <w:sz w:val="44"/>
          <w:szCs w:val="44"/>
        </w:rPr>
        <w:t>在校生实践课程</w:t>
      </w:r>
      <w:r w:rsidRPr="00A15BEA">
        <w:rPr>
          <w:rFonts w:ascii="方正小标宋简体" w:eastAsia="方正小标宋简体" w:hAnsi="宋体"/>
          <w:spacing w:val="-4"/>
          <w:sz w:val="44"/>
          <w:szCs w:val="44"/>
        </w:rPr>
        <w:t>考核第七批试点院校及专业</w:t>
      </w:r>
    </w:p>
    <w:p w:rsidR="008F50B6" w:rsidRPr="000468EE" w:rsidRDefault="008F50B6" w:rsidP="008F50B6">
      <w:pPr>
        <w:adjustRightInd w:val="0"/>
        <w:snapToGrid w:val="0"/>
        <w:spacing w:line="380" w:lineRule="exact"/>
        <w:rPr>
          <w:rFonts w:ascii="黑体" w:eastAsia="黑体" w:hAnsi="宋体"/>
          <w:bCs/>
          <w:sz w:val="44"/>
          <w:szCs w:val="44"/>
        </w:rPr>
      </w:pPr>
    </w:p>
    <w:p w:rsidR="008F50B6" w:rsidRPr="00884211" w:rsidRDefault="008F50B6" w:rsidP="00884211">
      <w:pPr>
        <w:pStyle w:val="a5"/>
        <w:numPr>
          <w:ilvl w:val="0"/>
          <w:numId w:val="1"/>
        </w:numPr>
        <w:adjustRightInd w:val="0"/>
        <w:snapToGrid w:val="0"/>
        <w:spacing w:line="38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884211">
        <w:rPr>
          <w:rFonts w:ascii="黑体" w:eastAsia="黑体" w:hAnsi="黑体" w:cs="仿宋_GB2312" w:hint="eastAsia"/>
          <w:sz w:val="32"/>
          <w:szCs w:val="32"/>
        </w:rPr>
        <w:t>新增</w:t>
      </w:r>
      <w:r w:rsidR="006D4BDD" w:rsidRPr="00884211">
        <w:rPr>
          <w:rFonts w:ascii="黑体" w:eastAsia="黑体" w:hAnsi="黑体" w:cs="仿宋_GB2312" w:hint="eastAsia"/>
          <w:sz w:val="32"/>
          <w:szCs w:val="32"/>
        </w:rPr>
        <w:t>试点院</w:t>
      </w:r>
      <w:r w:rsidR="006D4BDD" w:rsidRPr="00884211">
        <w:rPr>
          <w:rFonts w:ascii="黑体" w:eastAsia="黑体" w:hAnsi="黑体" w:cs="仿宋_GB2312"/>
          <w:sz w:val="32"/>
          <w:szCs w:val="32"/>
        </w:rPr>
        <w:t>校</w:t>
      </w:r>
      <w:r w:rsidRPr="00884211">
        <w:rPr>
          <w:rFonts w:ascii="黑体" w:eastAsia="黑体" w:hAnsi="黑体" w:cs="仿宋_GB2312"/>
          <w:sz w:val="32"/>
          <w:szCs w:val="32"/>
        </w:rPr>
        <w:t>及</w:t>
      </w:r>
      <w:r w:rsidRPr="00884211">
        <w:rPr>
          <w:rFonts w:ascii="黑体" w:eastAsia="黑体" w:hAnsi="黑体" w:cs="仿宋_GB2312" w:hint="eastAsia"/>
          <w:sz w:val="32"/>
          <w:szCs w:val="32"/>
        </w:rPr>
        <w:t>专业</w:t>
      </w:r>
    </w:p>
    <w:p w:rsidR="00884211" w:rsidRPr="00884211" w:rsidRDefault="00884211" w:rsidP="00884211">
      <w:pPr>
        <w:pStyle w:val="a5"/>
        <w:adjustRightInd w:val="0"/>
        <w:snapToGrid w:val="0"/>
        <w:spacing w:line="380" w:lineRule="exact"/>
        <w:ind w:left="720" w:firstLineChars="0" w:firstLine="0"/>
        <w:rPr>
          <w:rFonts w:ascii="黑体" w:eastAsia="黑体" w:hAnsi="黑体" w:cs="仿宋_GB2312"/>
          <w:bCs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832"/>
        <w:gridCol w:w="2647"/>
        <w:gridCol w:w="1276"/>
        <w:gridCol w:w="3827"/>
      </w:tblGrid>
      <w:tr w:rsidR="008F50B6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6D4BDD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试点院校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专业层次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试 点 专 业</w:t>
            </w:r>
          </w:p>
        </w:tc>
      </w:tr>
      <w:tr w:rsidR="008F50B6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青岛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青岛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理工大学琴岛学院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FB05FC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会计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、市场营销、企业管理</w:t>
            </w:r>
          </w:p>
        </w:tc>
      </w:tr>
      <w:tr w:rsidR="008F50B6" w:rsidRPr="00E91681" w:rsidTr="00BE04FA">
        <w:trPr>
          <w:trHeight w:val="435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潍坊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潍坊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工商职业学院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会计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、企业管理</w:t>
            </w:r>
          </w:p>
        </w:tc>
      </w:tr>
      <w:tr w:rsidR="008F50B6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泰安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泰山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6C5DE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会计、市场营销、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计算机</w:t>
            </w:r>
            <w:r w:rsidR="006C5DED">
              <w:rPr>
                <w:rFonts w:ascii="仿宋_GB2312" w:eastAsia="仿宋_GB2312" w:hAnsi="仿宋_GB2312" w:cs="仿宋_GB2312" w:hint="eastAsia"/>
                <w:bCs/>
                <w:sz w:val="24"/>
              </w:rPr>
              <w:t>及</w:t>
            </w:r>
            <w:r w:rsidR="006C5DED">
              <w:rPr>
                <w:rFonts w:ascii="仿宋_GB2312" w:eastAsia="仿宋_GB2312" w:hAnsi="仿宋_GB2312" w:cs="仿宋_GB2312"/>
                <w:bCs/>
                <w:sz w:val="24"/>
              </w:rPr>
              <w:t>应用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、学前教育、国际贸易、旅游管理、</w:t>
            </w: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英语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、电子商务</w:t>
            </w: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、机电一体化工程、建筑工程</w:t>
            </w:r>
          </w:p>
        </w:tc>
      </w:tr>
      <w:tr w:rsidR="008F50B6" w:rsidRPr="00E91681" w:rsidTr="00BE04FA">
        <w:trPr>
          <w:trHeight w:val="401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威海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铝业职业学院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会计、机电一体化工程</w:t>
            </w:r>
          </w:p>
        </w:tc>
      </w:tr>
      <w:tr w:rsidR="008F50B6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8F50B6" w:rsidRDefault="00305999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日照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航海工程职业学院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0B6" w:rsidRPr="009B716A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营销</w:t>
            </w:r>
          </w:p>
        </w:tc>
      </w:tr>
      <w:tr w:rsidR="004A5F40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4A5F40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聊城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聊城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大学东昌学院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学前教育</w:t>
            </w:r>
          </w:p>
        </w:tc>
      </w:tr>
      <w:tr w:rsidR="004A5F40" w:rsidRPr="00E91681" w:rsidTr="00BE04FA">
        <w:trPr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菏泽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菏泽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职业学院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F40" w:rsidRPr="00E91681" w:rsidRDefault="004A5F40" w:rsidP="004A5F4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5F40" w:rsidRDefault="004A5F40" w:rsidP="004A5F4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会计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、计算机</w:t>
            </w:r>
            <w:r w:rsidR="006C5DED">
              <w:rPr>
                <w:rFonts w:ascii="仿宋_GB2312" w:eastAsia="仿宋_GB2312" w:hAnsi="仿宋_GB2312" w:cs="仿宋_GB2312" w:hint="eastAsia"/>
                <w:bCs/>
                <w:sz w:val="24"/>
              </w:rPr>
              <w:t>及应用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、电子商务</w:t>
            </w:r>
          </w:p>
          <w:p w:rsidR="004A5F40" w:rsidRPr="00E91681" w:rsidRDefault="004A5F40" w:rsidP="004A5F4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机电一体化工程</w:t>
            </w:r>
          </w:p>
        </w:tc>
      </w:tr>
    </w:tbl>
    <w:p w:rsidR="008F50B6" w:rsidRPr="00B959DC" w:rsidRDefault="008F50B6" w:rsidP="00305999">
      <w:pPr>
        <w:adjustRightInd w:val="0"/>
        <w:snapToGrid w:val="0"/>
        <w:spacing w:line="380" w:lineRule="exact"/>
        <w:jc w:val="center"/>
        <w:rPr>
          <w:rFonts w:ascii="黑体" w:eastAsia="黑体" w:hAnsi="黑体" w:cs="仿宋_GB2312"/>
          <w:bCs/>
          <w:sz w:val="32"/>
          <w:szCs w:val="32"/>
        </w:rPr>
      </w:pPr>
    </w:p>
    <w:p w:rsidR="008F50B6" w:rsidRPr="00884211" w:rsidRDefault="00305999" w:rsidP="00884211">
      <w:pPr>
        <w:pStyle w:val="a5"/>
        <w:numPr>
          <w:ilvl w:val="0"/>
          <w:numId w:val="1"/>
        </w:numPr>
        <w:adjustRightInd w:val="0"/>
        <w:snapToGrid w:val="0"/>
        <w:spacing w:line="380" w:lineRule="exact"/>
        <w:ind w:firstLineChars="0"/>
        <w:rPr>
          <w:rFonts w:ascii="黑体" w:eastAsia="黑体" w:hAnsi="黑体" w:cs="仿宋_GB2312"/>
          <w:sz w:val="32"/>
          <w:szCs w:val="32"/>
        </w:rPr>
      </w:pPr>
      <w:r w:rsidRPr="00884211">
        <w:rPr>
          <w:rFonts w:ascii="黑体" w:eastAsia="黑体" w:hAnsi="黑体" w:cs="仿宋_GB2312" w:hint="eastAsia"/>
          <w:sz w:val="32"/>
          <w:szCs w:val="32"/>
        </w:rPr>
        <w:t>新增</w:t>
      </w:r>
      <w:r w:rsidR="008F50B6" w:rsidRPr="00884211">
        <w:rPr>
          <w:rFonts w:ascii="黑体" w:eastAsia="黑体" w:hAnsi="黑体" w:cs="仿宋_GB2312" w:hint="eastAsia"/>
          <w:sz w:val="32"/>
          <w:szCs w:val="32"/>
        </w:rPr>
        <w:t>专业</w:t>
      </w:r>
    </w:p>
    <w:p w:rsidR="00884211" w:rsidRPr="00884211" w:rsidRDefault="00884211" w:rsidP="00884211">
      <w:pPr>
        <w:pStyle w:val="a5"/>
        <w:adjustRightInd w:val="0"/>
        <w:snapToGrid w:val="0"/>
        <w:spacing w:line="380" w:lineRule="exact"/>
        <w:ind w:left="720" w:firstLineChars="0" w:firstLine="0"/>
        <w:rPr>
          <w:rFonts w:ascii="黑体" w:eastAsia="黑体" w:hAnsi="黑体" w:cs="仿宋_GB2312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851"/>
        <w:gridCol w:w="3391"/>
        <w:gridCol w:w="1418"/>
        <w:gridCol w:w="2982"/>
      </w:tblGrid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试点院校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专业层次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试 点 专 业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济南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交通学院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新闻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学</w:t>
            </w:r>
          </w:p>
        </w:tc>
      </w:tr>
      <w:tr w:rsidR="008F50B6" w:rsidRPr="00E91681" w:rsidTr="00B0169B">
        <w:trPr>
          <w:trHeight w:val="424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圣翰财贸职业学院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D520CB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市场营销、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力资源管理、计算机信息管理、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商务、物业管理、机电一体化工程、建筑工程</w:t>
            </w:r>
          </w:p>
        </w:tc>
      </w:tr>
      <w:tr w:rsidR="008F50B6" w:rsidRPr="00E91681" w:rsidTr="00B0169B">
        <w:trPr>
          <w:trHeight w:val="45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外事翻译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D520CB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力资源管理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淄博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淄博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职业学院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旅游管理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东营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东营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科技职业学院</w:t>
            </w:r>
            <w:r w:rsidR="00B0169B">
              <w:rPr>
                <w:rFonts w:ascii="仿宋_GB2312" w:eastAsia="仿宋_GB2312" w:hAnsi="仿宋_GB2312" w:cs="仿宋_GB2312" w:hint="eastAsia"/>
                <w:bCs/>
                <w:sz w:val="24"/>
              </w:rPr>
              <w:t>(原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大王职业学院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管理、学前教育</w:t>
            </w:r>
          </w:p>
        </w:tc>
      </w:tr>
      <w:tr w:rsidR="004A5F40" w:rsidRPr="00E91681" w:rsidTr="00B0169B">
        <w:trPr>
          <w:trHeight w:val="43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烟台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烟台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大学文经学院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商务</w:t>
            </w:r>
          </w:p>
        </w:tc>
      </w:tr>
      <w:tr w:rsidR="004A5F40" w:rsidRPr="00E91681" w:rsidTr="00B0169B">
        <w:trPr>
          <w:trHeight w:val="41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烟台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黄金职业学院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A5F40" w:rsidRPr="00E91681" w:rsidRDefault="004A5F40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会计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金融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商务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、企业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管理、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旅游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管理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潍坊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潍坊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工程职业学院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力资源管理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泰安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服装职业学院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学前教育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泰山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职业技术学院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学前教育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405D74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405D74">
              <w:rPr>
                <w:rFonts w:ascii="仿宋_GB2312" w:eastAsia="仿宋_GB2312" w:hAnsi="仿宋_GB2312" w:cs="仿宋_GB2312" w:hint="eastAsia"/>
                <w:bCs/>
                <w:sz w:val="24"/>
              </w:rPr>
              <w:t>威海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外事翻译职业学院</w:t>
            </w:r>
            <w:r w:rsidR="00B0169B">
              <w:rPr>
                <w:rFonts w:ascii="仿宋_GB2312" w:eastAsia="仿宋_GB2312" w:hAnsi="仿宋_GB2312" w:cs="仿宋_GB2312" w:hint="eastAsia"/>
                <w:bCs/>
                <w:sz w:val="24"/>
              </w:rPr>
              <w:t>（威海）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力资源管理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临沂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临沂</w:t>
            </w:r>
            <w:r w:rsidRPr="00E91681">
              <w:rPr>
                <w:rFonts w:ascii="仿宋_GB2312" w:eastAsia="仿宋_GB2312" w:hAnsi="仿宋_GB2312" w:cs="仿宋_GB2312"/>
                <w:bCs/>
                <w:sz w:val="24"/>
              </w:rPr>
              <w:t>大学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汉语言文学</w:t>
            </w:r>
          </w:p>
        </w:tc>
      </w:tr>
      <w:tr w:rsidR="008F50B6" w:rsidRPr="00E91681" w:rsidTr="00B0169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91681">
              <w:rPr>
                <w:rFonts w:ascii="仿宋_GB2312" w:eastAsia="仿宋_GB2312" w:hAnsi="仿宋_GB2312" w:cs="仿宋_GB2312" w:hint="eastAsia"/>
                <w:bCs/>
                <w:sz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德州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德州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职业技术学院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F50B6" w:rsidRPr="00E91681" w:rsidRDefault="008F50B6" w:rsidP="00A10DC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教育</w:t>
            </w:r>
          </w:p>
        </w:tc>
      </w:tr>
    </w:tbl>
    <w:p w:rsidR="008E2C16" w:rsidRDefault="008E2C16"/>
    <w:sectPr w:rsidR="008E2C16" w:rsidSect="00181CB7">
      <w:pgSz w:w="11906" w:h="16838"/>
      <w:pgMar w:top="624" w:right="1797" w:bottom="62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C8" w:rsidRDefault="00AA14C8" w:rsidP="006D4BDD">
      <w:r>
        <w:separator/>
      </w:r>
    </w:p>
  </w:endnote>
  <w:endnote w:type="continuationSeparator" w:id="0">
    <w:p w:rsidR="00AA14C8" w:rsidRDefault="00AA14C8" w:rsidP="006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C8" w:rsidRDefault="00AA14C8" w:rsidP="006D4BDD">
      <w:r>
        <w:separator/>
      </w:r>
    </w:p>
  </w:footnote>
  <w:footnote w:type="continuationSeparator" w:id="0">
    <w:p w:rsidR="00AA14C8" w:rsidRDefault="00AA14C8" w:rsidP="006D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99F"/>
    <w:multiLevelType w:val="hybridMultilevel"/>
    <w:tmpl w:val="B324E3CC"/>
    <w:lvl w:ilvl="0" w:tplc="B518D2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卢岩红">
    <w15:presenceInfo w15:providerId="None" w15:userId="卢岩红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B6"/>
    <w:rsid w:val="00000D35"/>
    <w:rsid w:val="000468EE"/>
    <w:rsid w:val="00047307"/>
    <w:rsid w:val="000F56C2"/>
    <w:rsid w:val="00181CB7"/>
    <w:rsid w:val="002F4AC0"/>
    <w:rsid w:val="00305999"/>
    <w:rsid w:val="00312C46"/>
    <w:rsid w:val="00313AB1"/>
    <w:rsid w:val="0034237B"/>
    <w:rsid w:val="003A5D89"/>
    <w:rsid w:val="003C0A42"/>
    <w:rsid w:val="004A5F40"/>
    <w:rsid w:val="006558F1"/>
    <w:rsid w:val="00691657"/>
    <w:rsid w:val="006C5DED"/>
    <w:rsid w:val="006D4BDD"/>
    <w:rsid w:val="0071256D"/>
    <w:rsid w:val="00733390"/>
    <w:rsid w:val="00804DC2"/>
    <w:rsid w:val="00832CF8"/>
    <w:rsid w:val="00884211"/>
    <w:rsid w:val="008D73E1"/>
    <w:rsid w:val="008E2C16"/>
    <w:rsid w:val="008F50B6"/>
    <w:rsid w:val="009E7756"/>
    <w:rsid w:val="00A10DCD"/>
    <w:rsid w:val="00A15BEA"/>
    <w:rsid w:val="00A52278"/>
    <w:rsid w:val="00AA14C8"/>
    <w:rsid w:val="00AE60AD"/>
    <w:rsid w:val="00B0169B"/>
    <w:rsid w:val="00B959DC"/>
    <w:rsid w:val="00BA35D2"/>
    <w:rsid w:val="00BE04FA"/>
    <w:rsid w:val="00BE25FD"/>
    <w:rsid w:val="00DC266D"/>
    <w:rsid w:val="00E871C9"/>
    <w:rsid w:val="00F3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B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BD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842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5D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D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任爱华</dc:creator>
  <cp:keywords/>
  <dc:description/>
  <cp:lastModifiedBy>石竞（网站管理）</cp:lastModifiedBy>
  <cp:revision>3</cp:revision>
  <cp:lastPrinted>2018-04-18T01:40:00Z</cp:lastPrinted>
  <dcterms:created xsi:type="dcterms:W3CDTF">2018-04-18T07:06:00Z</dcterms:created>
  <dcterms:modified xsi:type="dcterms:W3CDTF">2018-05-09T02:36:00Z</dcterms:modified>
</cp:coreProperties>
</file>