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spacing w:before="156" w:beforeLines="50" w:line="600" w:lineRule="exact"/>
        <w:jc w:val="center"/>
        <w:rPr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pacing w:val="-20"/>
          <w:sz w:val="44"/>
          <w:szCs w:val="44"/>
        </w:rPr>
        <w:t>山东省2021年普通高校艺术类专业</w:t>
      </w:r>
      <w:r>
        <w:rPr>
          <w:rFonts w:hint="eastAsia" w:ascii="黑体" w:hAnsi="黑体" w:eastAsia="黑体" w:cs="黑体"/>
          <w:bCs/>
          <w:sz w:val="44"/>
          <w:szCs w:val="44"/>
        </w:rPr>
        <w:t>考试考场违规记录表</w:t>
      </w:r>
      <w:r>
        <w:rPr>
          <w:bCs/>
          <w:sz w:val="44"/>
          <w:szCs w:val="44"/>
        </w:rPr>
        <w:t xml:space="preserve"> </w:t>
      </w:r>
    </w:p>
    <w:p>
      <w:pPr>
        <w:spacing w:after="156" w:afterLines="50"/>
        <w:rPr>
          <w:rFonts w:hint="eastAsia" w:ascii="仿宋_GB2312" w:eastAsia="仿宋_GB2312"/>
          <w:sz w:val="24"/>
        </w:rPr>
      </w:pPr>
      <w:bookmarkStart w:id="0" w:name="_GoBack"/>
      <w:bookmarkEnd w:id="0"/>
    </w:p>
    <w:p>
      <w:pPr>
        <w:spacing w:after="156" w:afterLines="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考点</w:t>
      </w:r>
      <w:r>
        <w:rPr>
          <w:rFonts w:hint="eastAsia" w:ascii="仿宋_GB2312" w:eastAsia="仿宋_GB2312"/>
          <w:sz w:val="24"/>
          <w:u w:val="single"/>
        </w:rPr>
        <w:t xml:space="preserve">             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招生高校：</w:t>
      </w:r>
      <w:r>
        <w:rPr>
          <w:rFonts w:hint="eastAsia" w:ascii="仿宋_GB2312" w:eastAsia="仿宋_GB2312"/>
          <w:sz w:val="24"/>
          <w:u w:val="single"/>
        </w:rPr>
        <w:t xml:space="preserve">       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 </w:t>
      </w:r>
      <w:r>
        <w:rPr>
          <w:rFonts w:hint="eastAsia" w:ascii="仿宋_GB2312" w:eastAsia="仿宋_GB2312"/>
          <w:sz w:val="24"/>
        </w:rPr>
        <w:t xml:space="preserve"> </w:t>
      </w:r>
      <w:r>
        <w:rPr>
          <w:rFonts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sz w:val="24"/>
        </w:rPr>
        <w:t>考场</w:t>
      </w:r>
      <w:r>
        <w:rPr>
          <w:rFonts w:hint="eastAsia" w:ascii="仿宋_GB2312" w:eastAsia="仿宋_GB2312"/>
          <w:sz w:val="24"/>
          <w:u w:val="single"/>
        </w:rPr>
        <w:t xml:space="preserve">       </w:t>
      </w:r>
      <w:r>
        <w:rPr>
          <w:rFonts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</w:rPr>
        <w:t xml:space="preserve">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479"/>
        <w:gridCol w:w="2016"/>
        <w:gridCol w:w="2857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spacing w:before="156" w:beforeLines="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科目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spacing w:before="156" w:beforeLines="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spacing w:before="156" w:beforeLines="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考生号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spacing w:before="156" w:beforeLines="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违规事实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7200"/>
              </w:tabs>
              <w:spacing w:before="156" w:beforeLines="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行为人签名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8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监考员甲签名：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监考员乙签名：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8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主考签名：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sz w:val="24"/>
              </w:rPr>
              <w:t>（招生高校公章）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8975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60" w:lineRule="exact"/>
              <w:ind w:left="840" w:hanging="84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注: 1．该表由监考员逐项认真填写，甲乙监考员、主考签名，以招生高校为单位汇总后报山东省教育招生考试院（地址：济南市文化西路29号1705室，邮编：250011，电话：0531-81916083，邮箱：wgcl@sdzk.cn）。</w:t>
            </w:r>
          </w:p>
          <w:p>
            <w:pPr>
              <w:spacing w:line="460" w:lineRule="exac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 xml:space="preserve">    2．如考生拒绝在行为人签字栏内签字，请注明。</w:t>
            </w:r>
          </w:p>
        </w:tc>
      </w:tr>
    </w:tbl>
    <w:p>
      <w:pPr>
        <w:jc w:val="left"/>
        <w:rPr>
          <w:rFonts w:hint="eastAsia"/>
          <w:sz w:val="10"/>
          <w:szCs w:val="1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EF5D2D"/>
    <w:rsid w:val="33EC2A54"/>
    <w:rsid w:val="5D5827B9"/>
    <w:rsid w:val="6465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2021-01-05T02:44:33Z</dcterms:created>
  <dc:creator>eduadmin</dc:creator>
  <cp:lastModifiedBy>WLM</cp:lastModifiedBy>
  <dcterms:modified xsi:type="dcterms:W3CDTF">2021-01-05T02:46:31Z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