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AE4" w:rsidRDefault="00E44AE4" w:rsidP="00E44AE4">
      <w:pPr>
        <w:spacing w:line="58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E44AE4" w:rsidRDefault="00E44AE4" w:rsidP="00E44AE4">
      <w:pPr>
        <w:spacing w:line="58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山东省</w:t>
      </w:r>
      <w:r>
        <w:rPr>
          <w:rFonts w:ascii="方正小标宋简体" w:eastAsia="方正小标宋简体"/>
          <w:sz w:val="36"/>
          <w:szCs w:val="36"/>
        </w:rPr>
        <w:t>2022年普通高校招生艺术类专业统一考试</w:t>
      </w:r>
    </w:p>
    <w:p w:rsidR="00E44AE4" w:rsidRDefault="00E44AE4" w:rsidP="00E44AE4">
      <w:pPr>
        <w:spacing w:line="58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考生</w:t>
      </w:r>
      <w:r>
        <w:rPr>
          <w:rFonts w:ascii="方正小标宋简体" w:eastAsia="方正小标宋简体"/>
          <w:sz w:val="36"/>
          <w:szCs w:val="36"/>
        </w:rPr>
        <w:t>健康管理信息采集表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709"/>
        <w:gridCol w:w="567"/>
        <w:gridCol w:w="425"/>
        <w:gridCol w:w="993"/>
        <w:gridCol w:w="1134"/>
        <w:gridCol w:w="170"/>
        <w:gridCol w:w="142"/>
        <w:gridCol w:w="1134"/>
        <w:gridCol w:w="1019"/>
        <w:gridCol w:w="86"/>
        <w:gridCol w:w="1535"/>
        <w:gridCol w:w="166"/>
        <w:gridCol w:w="1446"/>
      </w:tblGrid>
      <w:tr w:rsidR="00E44AE4" w:rsidTr="00A97C41">
        <w:trPr>
          <w:trHeight w:val="330"/>
          <w:jc w:val="center"/>
        </w:trPr>
        <w:tc>
          <w:tcPr>
            <w:tcW w:w="1951" w:type="dxa"/>
            <w:gridSpan w:val="2"/>
            <w:vAlign w:val="center"/>
          </w:tcPr>
          <w:p w:rsidR="00E44AE4" w:rsidRDefault="00E44AE4" w:rsidP="00A97C41">
            <w:pPr>
              <w:snapToGrid w:val="0"/>
              <w:spacing w:line="580" w:lineRule="exact"/>
              <w:rPr>
                <w:rFonts w:ascii="仿宋_GB2312" w:eastAsia="仿宋_GB2312" w:hAnsi="宋体" w:cs="黑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黑体" w:hint="eastAsia"/>
                <w:b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3119" w:type="dxa"/>
            <w:gridSpan w:val="4"/>
          </w:tcPr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65" w:type="dxa"/>
            <w:gridSpan w:val="4"/>
            <w:vAlign w:val="center"/>
          </w:tcPr>
          <w:p w:rsidR="00E44AE4" w:rsidRDefault="00E44AE4" w:rsidP="00A97C41">
            <w:pPr>
              <w:snapToGrid w:val="0"/>
              <w:spacing w:line="580" w:lineRule="exact"/>
              <w:rPr>
                <w:rFonts w:ascii="仿宋_GB2312" w:eastAsia="仿宋_GB2312" w:hAnsi="宋体" w:cs="黑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黑体" w:hint="eastAsia"/>
                <w:b/>
                <w:kern w:val="0"/>
                <w:sz w:val="28"/>
                <w:szCs w:val="28"/>
              </w:rPr>
              <w:t>考生号</w:t>
            </w:r>
          </w:p>
        </w:tc>
        <w:tc>
          <w:tcPr>
            <w:tcW w:w="3233" w:type="dxa"/>
            <w:gridSpan w:val="4"/>
          </w:tcPr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44AE4" w:rsidTr="00A97C41">
        <w:trPr>
          <w:jc w:val="center"/>
        </w:trPr>
        <w:tc>
          <w:tcPr>
            <w:tcW w:w="1951" w:type="dxa"/>
            <w:gridSpan w:val="2"/>
            <w:vAlign w:val="center"/>
          </w:tcPr>
          <w:p w:rsidR="00E44AE4" w:rsidRDefault="00E44AE4" w:rsidP="00A97C41">
            <w:pPr>
              <w:snapToGrid w:val="0"/>
              <w:spacing w:line="580" w:lineRule="exact"/>
              <w:rPr>
                <w:rFonts w:ascii="仿宋_GB2312" w:eastAsia="仿宋_GB2312" w:hAnsi="宋体" w:cs="黑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黑体" w:hint="eastAsia"/>
                <w:b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3119" w:type="dxa"/>
            <w:gridSpan w:val="4"/>
          </w:tcPr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465" w:type="dxa"/>
            <w:gridSpan w:val="4"/>
            <w:vAlign w:val="center"/>
          </w:tcPr>
          <w:p w:rsidR="00E44AE4" w:rsidRDefault="00E44AE4" w:rsidP="00A97C41">
            <w:pPr>
              <w:snapToGrid w:val="0"/>
              <w:spacing w:line="580" w:lineRule="exact"/>
              <w:rPr>
                <w:rFonts w:ascii="仿宋_GB2312" w:eastAsia="仿宋_GB2312" w:hAnsi="宋体" w:cs="黑体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黑体" w:hint="eastAsia"/>
                <w:b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233" w:type="dxa"/>
            <w:gridSpan w:val="4"/>
          </w:tcPr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44AE4" w:rsidTr="00A97C41">
        <w:trPr>
          <w:jc w:val="center"/>
        </w:trPr>
        <w:tc>
          <w:tcPr>
            <w:tcW w:w="1242" w:type="dxa"/>
            <w:vMerge w:val="restart"/>
            <w:vAlign w:val="center"/>
          </w:tcPr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情形</w:t>
            </w:r>
          </w:p>
        </w:tc>
        <w:tc>
          <w:tcPr>
            <w:tcW w:w="9526" w:type="dxa"/>
            <w:gridSpan w:val="13"/>
          </w:tcPr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健康排查（流行病学史筛查）</w:t>
            </w:r>
          </w:p>
        </w:tc>
      </w:tr>
      <w:tr w:rsidR="00E44AE4" w:rsidTr="00A97C41">
        <w:trPr>
          <w:trHeight w:val="1387"/>
          <w:jc w:val="center"/>
        </w:trPr>
        <w:tc>
          <w:tcPr>
            <w:tcW w:w="1242" w:type="dxa"/>
            <w:vMerge/>
          </w:tcPr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初检前21天内是否有国内中、高风险等疫情重点地区旅居史</w:t>
            </w:r>
          </w:p>
        </w:tc>
        <w:tc>
          <w:tcPr>
            <w:tcW w:w="993" w:type="dxa"/>
            <w:vAlign w:val="center"/>
          </w:tcPr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初检前28天内是否有境外旅居史</w:t>
            </w:r>
          </w:p>
        </w:tc>
        <w:tc>
          <w:tcPr>
            <w:tcW w:w="1446" w:type="dxa"/>
            <w:gridSpan w:val="3"/>
            <w:vAlign w:val="center"/>
          </w:tcPr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居住社区21天内是否发生疫情</w:t>
            </w:r>
          </w:p>
          <w:p w:rsidR="00E44AE4" w:rsidRDefault="00E44AE4" w:rsidP="00A97C41">
            <w:pPr>
              <w:pStyle w:val="a3"/>
              <w:spacing w:line="580" w:lineRule="exact"/>
              <w:ind w:left="360" w:firstLine="48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属于下面哪种情形</w:t>
            </w:r>
          </w:p>
          <w:p w:rsidR="00E44AE4" w:rsidRDefault="00E44AE4" w:rsidP="00A97C41">
            <w:pPr>
              <w:pStyle w:val="a3"/>
              <w:spacing w:line="580" w:lineRule="exact"/>
              <w:ind w:left="360" w:firstLine="48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是否解除医学隔离观察</w:t>
            </w:r>
          </w:p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是否核酸检测为阳性</w:t>
            </w:r>
          </w:p>
        </w:tc>
      </w:tr>
      <w:tr w:rsidR="00E44AE4" w:rsidTr="00A97C41">
        <w:trPr>
          <w:trHeight w:val="556"/>
          <w:jc w:val="center"/>
        </w:trPr>
        <w:tc>
          <w:tcPr>
            <w:tcW w:w="1242" w:type="dxa"/>
          </w:tcPr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□是</w:t>
            </w:r>
          </w:p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□否</w:t>
            </w:r>
          </w:p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</w:tcPr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□是</w:t>
            </w:r>
          </w:p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□否</w:t>
            </w:r>
          </w:p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6" w:type="dxa"/>
            <w:gridSpan w:val="3"/>
          </w:tcPr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□是</w:t>
            </w:r>
          </w:p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□否</w:t>
            </w:r>
          </w:p>
        </w:tc>
        <w:tc>
          <w:tcPr>
            <w:tcW w:w="2239" w:type="dxa"/>
            <w:gridSpan w:val="3"/>
          </w:tcPr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□确诊病例</w:t>
            </w:r>
          </w:p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□无症状感染者</w:t>
            </w:r>
          </w:p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□密切接触者</w:t>
            </w:r>
          </w:p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□以上都不是</w:t>
            </w:r>
          </w:p>
        </w:tc>
        <w:tc>
          <w:tcPr>
            <w:tcW w:w="1701" w:type="dxa"/>
            <w:gridSpan w:val="2"/>
          </w:tcPr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□是</w:t>
            </w:r>
          </w:p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□否</w:t>
            </w:r>
          </w:p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□不属于</w:t>
            </w:r>
          </w:p>
        </w:tc>
        <w:tc>
          <w:tcPr>
            <w:tcW w:w="1446" w:type="dxa"/>
          </w:tcPr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□是</w:t>
            </w:r>
          </w:p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□否</w:t>
            </w:r>
          </w:p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44AE4" w:rsidTr="00A97C41">
        <w:trPr>
          <w:jc w:val="center"/>
        </w:trPr>
        <w:tc>
          <w:tcPr>
            <w:tcW w:w="10768" w:type="dxa"/>
            <w:gridSpan w:val="14"/>
          </w:tcPr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健康检测（自初检前14天起）</w:t>
            </w:r>
          </w:p>
        </w:tc>
      </w:tr>
      <w:tr w:rsidR="00E44AE4" w:rsidTr="00A97C41">
        <w:trPr>
          <w:jc w:val="center"/>
        </w:trPr>
        <w:tc>
          <w:tcPr>
            <w:tcW w:w="1242" w:type="dxa"/>
            <w:vAlign w:val="center"/>
          </w:tcPr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天数</w:t>
            </w:r>
          </w:p>
        </w:tc>
        <w:tc>
          <w:tcPr>
            <w:tcW w:w="1276" w:type="dxa"/>
            <w:gridSpan w:val="2"/>
            <w:vAlign w:val="center"/>
          </w:tcPr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监测日期</w:t>
            </w:r>
          </w:p>
        </w:tc>
        <w:tc>
          <w:tcPr>
            <w:tcW w:w="1418" w:type="dxa"/>
            <w:gridSpan w:val="2"/>
            <w:vAlign w:val="center"/>
          </w:tcPr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健康码</w:t>
            </w:r>
          </w:p>
          <w:p w:rsidR="00E44AE4" w:rsidRDefault="00E44AE4" w:rsidP="00A97C41">
            <w:pPr>
              <w:spacing w:line="580" w:lineRule="exact"/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①红码</w:t>
            </w:r>
          </w:p>
          <w:p w:rsidR="00E44AE4" w:rsidRDefault="00E44AE4" w:rsidP="00A97C41">
            <w:pPr>
              <w:spacing w:line="580" w:lineRule="exact"/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②黄码</w:t>
            </w:r>
          </w:p>
          <w:p w:rsidR="00E44AE4" w:rsidRDefault="00E44AE4" w:rsidP="00A97C41">
            <w:pPr>
              <w:spacing w:line="580" w:lineRule="exact"/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③</w:t>
            </w: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绿码</w:t>
            </w:r>
            <w:proofErr w:type="gramEnd"/>
          </w:p>
        </w:tc>
        <w:tc>
          <w:tcPr>
            <w:tcW w:w="1304" w:type="dxa"/>
            <w:gridSpan w:val="2"/>
            <w:vAlign w:val="center"/>
          </w:tcPr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早体温</w:t>
            </w:r>
          </w:p>
        </w:tc>
        <w:tc>
          <w:tcPr>
            <w:tcW w:w="1276" w:type="dxa"/>
            <w:gridSpan w:val="2"/>
            <w:vAlign w:val="center"/>
          </w:tcPr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晚体温</w:t>
            </w:r>
          </w:p>
        </w:tc>
        <w:tc>
          <w:tcPr>
            <w:tcW w:w="2640" w:type="dxa"/>
            <w:gridSpan w:val="3"/>
            <w:vAlign w:val="center"/>
          </w:tcPr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是否有以下症状</w:t>
            </w:r>
          </w:p>
          <w:p w:rsidR="00E44AE4" w:rsidRDefault="00E44AE4" w:rsidP="00A97C41">
            <w:pPr>
              <w:pStyle w:val="a3"/>
              <w:spacing w:line="580" w:lineRule="exact"/>
              <w:ind w:firstLine="48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①发热②乏力、味觉和嗅觉减退③咳嗽或打喷嚏④咽痛⑤腹泻⑥呕吐⑦黄疸⑧皮疹⑨结膜充血⑩都没有</w:t>
            </w:r>
          </w:p>
        </w:tc>
        <w:tc>
          <w:tcPr>
            <w:tcW w:w="1612" w:type="dxa"/>
            <w:gridSpan w:val="2"/>
            <w:vAlign w:val="center"/>
          </w:tcPr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如出现以上所列症状，是否排除疑似传染病</w:t>
            </w:r>
          </w:p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①是</w:t>
            </w:r>
          </w:p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②否</w:t>
            </w:r>
          </w:p>
        </w:tc>
      </w:tr>
      <w:tr w:rsidR="00E44AE4" w:rsidTr="00A97C41">
        <w:trPr>
          <w:jc w:val="center"/>
        </w:trPr>
        <w:tc>
          <w:tcPr>
            <w:tcW w:w="1242" w:type="dxa"/>
            <w:vAlign w:val="center"/>
          </w:tcPr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44AE4" w:rsidTr="00A97C41">
        <w:trPr>
          <w:jc w:val="center"/>
        </w:trPr>
        <w:tc>
          <w:tcPr>
            <w:tcW w:w="1242" w:type="dxa"/>
            <w:vAlign w:val="center"/>
          </w:tcPr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gridSpan w:val="2"/>
            <w:vAlign w:val="center"/>
          </w:tcPr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44AE4" w:rsidTr="00A97C41">
        <w:trPr>
          <w:jc w:val="center"/>
        </w:trPr>
        <w:tc>
          <w:tcPr>
            <w:tcW w:w="1242" w:type="dxa"/>
            <w:vAlign w:val="center"/>
          </w:tcPr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44AE4" w:rsidTr="00A97C41">
        <w:trPr>
          <w:jc w:val="center"/>
        </w:trPr>
        <w:tc>
          <w:tcPr>
            <w:tcW w:w="1242" w:type="dxa"/>
            <w:vAlign w:val="center"/>
          </w:tcPr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vAlign w:val="center"/>
          </w:tcPr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44AE4" w:rsidTr="00A97C41">
        <w:trPr>
          <w:jc w:val="center"/>
        </w:trPr>
        <w:tc>
          <w:tcPr>
            <w:tcW w:w="1242" w:type="dxa"/>
            <w:vAlign w:val="center"/>
          </w:tcPr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44AE4" w:rsidTr="00A97C41">
        <w:trPr>
          <w:jc w:val="center"/>
        </w:trPr>
        <w:tc>
          <w:tcPr>
            <w:tcW w:w="1242" w:type="dxa"/>
            <w:vAlign w:val="center"/>
          </w:tcPr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vAlign w:val="center"/>
          </w:tcPr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44AE4" w:rsidTr="00A97C41">
        <w:trPr>
          <w:jc w:val="center"/>
        </w:trPr>
        <w:tc>
          <w:tcPr>
            <w:tcW w:w="1242" w:type="dxa"/>
            <w:vAlign w:val="center"/>
          </w:tcPr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vAlign w:val="center"/>
          </w:tcPr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44AE4" w:rsidTr="00A97C41">
        <w:trPr>
          <w:jc w:val="center"/>
        </w:trPr>
        <w:tc>
          <w:tcPr>
            <w:tcW w:w="1242" w:type="dxa"/>
            <w:vAlign w:val="center"/>
          </w:tcPr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vAlign w:val="center"/>
          </w:tcPr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44AE4" w:rsidTr="00A97C41">
        <w:trPr>
          <w:jc w:val="center"/>
        </w:trPr>
        <w:tc>
          <w:tcPr>
            <w:tcW w:w="1242" w:type="dxa"/>
            <w:vAlign w:val="center"/>
          </w:tcPr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vAlign w:val="center"/>
          </w:tcPr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44AE4" w:rsidTr="00A97C41">
        <w:trPr>
          <w:jc w:val="center"/>
        </w:trPr>
        <w:tc>
          <w:tcPr>
            <w:tcW w:w="1242" w:type="dxa"/>
            <w:vAlign w:val="center"/>
          </w:tcPr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vAlign w:val="center"/>
          </w:tcPr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44AE4" w:rsidTr="00A97C41">
        <w:trPr>
          <w:jc w:val="center"/>
        </w:trPr>
        <w:tc>
          <w:tcPr>
            <w:tcW w:w="1242" w:type="dxa"/>
            <w:vAlign w:val="center"/>
          </w:tcPr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2"/>
            <w:vAlign w:val="center"/>
          </w:tcPr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44AE4" w:rsidTr="00A97C41">
        <w:trPr>
          <w:jc w:val="center"/>
        </w:trPr>
        <w:tc>
          <w:tcPr>
            <w:tcW w:w="1242" w:type="dxa"/>
            <w:vAlign w:val="center"/>
          </w:tcPr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vAlign w:val="center"/>
          </w:tcPr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44AE4" w:rsidTr="00A97C41">
        <w:trPr>
          <w:jc w:val="center"/>
        </w:trPr>
        <w:tc>
          <w:tcPr>
            <w:tcW w:w="1242" w:type="dxa"/>
            <w:vAlign w:val="center"/>
          </w:tcPr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vAlign w:val="center"/>
          </w:tcPr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44AE4" w:rsidTr="00A97C41">
        <w:trPr>
          <w:jc w:val="center"/>
        </w:trPr>
        <w:tc>
          <w:tcPr>
            <w:tcW w:w="1242" w:type="dxa"/>
            <w:vAlign w:val="center"/>
          </w:tcPr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2"/>
            <w:vAlign w:val="center"/>
          </w:tcPr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44AE4" w:rsidTr="00A97C41">
        <w:trPr>
          <w:jc w:val="center"/>
        </w:trPr>
        <w:tc>
          <w:tcPr>
            <w:tcW w:w="1242" w:type="dxa"/>
            <w:vAlign w:val="center"/>
          </w:tcPr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考试当天</w:t>
            </w:r>
          </w:p>
        </w:tc>
        <w:tc>
          <w:tcPr>
            <w:tcW w:w="1276" w:type="dxa"/>
            <w:gridSpan w:val="2"/>
            <w:vAlign w:val="center"/>
          </w:tcPr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44AE4" w:rsidTr="00A97C41">
        <w:trPr>
          <w:jc w:val="center"/>
        </w:trPr>
        <w:tc>
          <w:tcPr>
            <w:tcW w:w="1242" w:type="dxa"/>
            <w:vAlign w:val="center"/>
          </w:tcPr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考生承诺</w:t>
            </w:r>
          </w:p>
        </w:tc>
        <w:tc>
          <w:tcPr>
            <w:tcW w:w="9526" w:type="dxa"/>
            <w:gridSpan w:val="13"/>
            <w:vAlign w:val="center"/>
          </w:tcPr>
          <w:p w:rsidR="00E44AE4" w:rsidRDefault="00E44AE4" w:rsidP="00A97C41">
            <w:pPr>
              <w:snapToGrid w:val="0"/>
              <w:spacing w:line="580" w:lineRule="exact"/>
              <w:rPr>
                <w:rFonts w:ascii="仿宋_GB2312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本人参加山东省</w:t>
            </w:r>
            <w:r>
              <w:rPr>
                <w:rFonts w:ascii="仿宋_GB2312" w:eastAsia="仿宋_GB2312" w:hAnsi="Times New Roman" w:cs="仿宋_GB2312"/>
                <w:kern w:val="0"/>
                <w:sz w:val="24"/>
                <w:szCs w:val="24"/>
              </w:rPr>
              <w:t>2022年普通高校招生艺术类专业统一考试</w:t>
            </w:r>
            <w:r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，现郑重承诺：</w:t>
            </w:r>
          </w:p>
          <w:p w:rsidR="00E44AE4" w:rsidRDefault="00E44AE4" w:rsidP="00A97C41">
            <w:pPr>
              <w:snapToGrid w:val="0"/>
              <w:spacing w:line="580" w:lineRule="exact"/>
              <w:ind w:firstLineChars="200" w:firstLine="480"/>
              <w:rPr>
                <w:rFonts w:ascii="仿宋_GB2312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本人如实逐项填报健康申明，如因隐瞒或虚假填报引起不良后果，本人愿承担相应的法律责任。</w:t>
            </w:r>
          </w:p>
          <w:p w:rsidR="00E44AE4" w:rsidRDefault="00E44AE4" w:rsidP="00A97C41">
            <w:pPr>
              <w:spacing w:line="580" w:lineRule="exact"/>
              <w:ind w:firstLineChars="2300" w:firstLine="5520"/>
              <w:rPr>
                <w:rFonts w:ascii="仿宋_GB2312" w:eastAsia="仿宋_GB2312" w:hAnsi="Times New Roman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 xml:space="preserve">考生签名：        </w:t>
            </w:r>
          </w:p>
          <w:p w:rsidR="00E44AE4" w:rsidRDefault="00E44AE4" w:rsidP="00A97C41">
            <w:pPr>
              <w:spacing w:line="58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Times New Roman" w:cs="仿宋_GB2312"/>
                <w:kern w:val="0"/>
                <w:sz w:val="24"/>
                <w:szCs w:val="24"/>
              </w:rPr>
              <w:t xml:space="preserve">                                 </w:t>
            </w:r>
            <w:r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日    期：</w:t>
            </w:r>
            <w:r>
              <w:rPr>
                <w:rFonts w:ascii="仿宋_GB2312" w:eastAsia="仿宋_GB2312" w:hAnsi="Times New Roman" w:cs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Times New Roman" w:cs="仿宋_GB2312" w:hint="eastAsia"/>
                <w:kern w:val="0"/>
                <w:sz w:val="24"/>
                <w:szCs w:val="24"/>
              </w:rPr>
              <w:t>年  月   日</w:t>
            </w:r>
          </w:p>
        </w:tc>
      </w:tr>
    </w:tbl>
    <w:p w:rsidR="00165792" w:rsidRDefault="00E44AE4" w:rsidP="00E44AE4">
      <w:pPr>
        <w:spacing w:line="580" w:lineRule="exact"/>
      </w:pPr>
      <w:r>
        <w:rPr>
          <w:rFonts w:ascii="仿宋_GB2312" w:eastAsia="仿宋_GB2312" w:cs="仿宋_GB2312" w:hint="eastAsia"/>
          <w:szCs w:val="21"/>
        </w:rPr>
        <w:t>疫情防控以</w:t>
      </w:r>
      <w:r>
        <w:rPr>
          <w:rFonts w:ascii="仿宋_GB2312" w:eastAsia="仿宋_GB2312" w:cs="仿宋_GB2312" w:hint="eastAsia"/>
          <w:b/>
          <w:szCs w:val="21"/>
        </w:rPr>
        <w:t>山东省最新要求</w:t>
      </w:r>
      <w:r>
        <w:rPr>
          <w:rFonts w:ascii="仿宋_GB2312" w:eastAsia="仿宋_GB2312" w:cs="仿宋_GB2312" w:hint="eastAsia"/>
          <w:szCs w:val="21"/>
        </w:rPr>
        <w:t>为准。</w:t>
      </w:r>
      <w:r>
        <w:rPr>
          <w:rFonts w:ascii="仿宋_GB2312" w:eastAsia="仿宋_GB2312" w:hAnsi="仿宋" w:hint="eastAsia"/>
          <w:szCs w:val="21"/>
        </w:rPr>
        <w:t>考生</w:t>
      </w:r>
      <w:r>
        <w:rPr>
          <w:rFonts w:ascii="仿宋_GB2312" w:eastAsia="仿宋_GB2312" w:hAnsi="仿宋" w:hint="eastAsia"/>
          <w:b/>
          <w:szCs w:val="21"/>
        </w:rPr>
        <w:t>首场</w:t>
      </w:r>
      <w:r>
        <w:rPr>
          <w:rFonts w:ascii="仿宋_GB2312" w:eastAsia="仿宋_GB2312" w:hAnsi="仿宋" w:hint="eastAsia"/>
          <w:szCs w:val="21"/>
        </w:rPr>
        <w:t>考试进入考点入场检查时均须上交本表。音乐类统考笔试和现场录制分别上交。</w:t>
      </w:r>
      <w:bookmarkStart w:id="0" w:name="_GoBack"/>
      <w:bookmarkEnd w:id="0"/>
    </w:p>
    <w:sectPr w:rsidR="001657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E4"/>
    <w:rsid w:val="00165792"/>
    <w:rsid w:val="00E4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095A2D-4EEE-4DE1-B0F8-6E0836D70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AE4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AE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615</Characters>
  <Application>Microsoft Office Word</Application>
  <DocSecurity>0</DocSecurity>
  <Lines>5</Lines>
  <Paragraphs>1</Paragraphs>
  <ScaleCrop>false</ScaleCrop>
  <Company>P R C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石竞（网站管理）</dc:creator>
  <cp:keywords/>
  <dc:description/>
  <cp:lastModifiedBy>石竞（网站管理）</cp:lastModifiedBy>
  <cp:revision>1</cp:revision>
  <dcterms:created xsi:type="dcterms:W3CDTF">2021-12-03T11:43:00Z</dcterms:created>
  <dcterms:modified xsi:type="dcterms:W3CDTF">2021-12-03T11:44:00Z</dcterms:modified>
</cp:coreProperties>
</file>