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E8" w:rsidRDefault="00277946">
      <w:pPr>
        <w:rPr>
          <w:rFonts w:ascii="汉仪中黑简" w:eastAsia="汉仪中黑简" w:hAnsi="宋体"/>
          <w:sz w:val="32"/>
          <w:szCs w:val="32"/>
        </w:rPr>
      </w:pPr>
      <w:r>
        <w:rPr>
          <w:rFonts w:ascii="汉仪中黑简" w:eastAsia="汉仪中黑简" w:hAnsi="宋体"/>
          <w:sz w:val="32"/>
          <w:szCs w:val="32"/>
        </w:rPr>
        <w:t>附件</w:t>
      </w:r>
      <w:r>
        <w:rPr>
          <w:rFonts w:ascii="汉仪中黑简" w:eastAsia="汉仪中黑简" w:hAnsi="宋体" w:hint="eastAsia"/>
          <w:sz w:val="32"/>
          <w:szCs w:val="32"/>
        </w:rPr>
        <w:t>3</w:t>
      </w:r>
    </w:p>
    <w:p w:rsidR="001164E8" w:rsidRDefault="00277946">
      <w:pPr>
        <w:adjustRightInd w:val="0"/>
        <w:snapToGrid w:val="0"/>
        <w:spacing w:line="640" w:lineRule="exact"/>
        <w:jc w:val="center"/>
        <w:rPr>
          <w:rFonts w:eastAsia="方正小标宋简体"/>
          <w:spacing w:val="-4"/>
          <w:sz w:val="44"/>
          <w:szCs w:val="44"/>
        </w:rPr>
      </w:pPr>
      <w:r>
        <w:rPr>
          <w:rFonts w:eastAsia="方正小标宋简体"/>
          <w:spacing w:val="-4"/>
          <w:sz w:val="44"/>
          <w:szCs w:val="44"/>
        </w:rPr>
        <w:t>山东省</w:t>
      </w:r>
      <w:r>
        <w:rPr>
          <w:rFonts w:eastAsia="方正小标宋简体"/>
          <w:spacing w:val="-4"/>
          <w:sz w:val="44"/>
          <w:szCs w:val="44"/>
        </w:rPr>
        <w:t>2017</w:t>
      </w:r>
      <w:r>
        <w:rPr>
          <w:rFonts w:eastAsia="方正小标宋简体"/>
          <w:spacing w:val="-4"/>
          <w:sz w:val="44"/>
          <w:szCs w:val="44"/>
        </w:rPr>
        <w:t>年普通高等教育专升本</w:t>
      </w:r>
    </w:p>
    <w:p w:rsidR="001164E8" w:rsidRDefault="00277946">
      <w:pPr>
        <w:adjustRightInd w:val="0"/>
        <w:snapToGrid w:val="0"/>
        <w:spacing w:line="640" w:lineRule="exact"/>
        <w:jc w:val="center"/>
        <w:rPr>
          <w:rFonts w:eastAsia="方正小标宋简体"/>
          <w:spacing w:val="-4"/>
          <w:sz w:val="44"/>
          <w:szCs w:val="44"/>
        </w:rPr>
      </w:pPr>
      <w:r>
        <w:rPr>
          <w:rFonts w:eastAsia="方正小标宋简体"/>
          <w:spacing w:val="-4"/>
          <w:sz w:val="44"/>
          <w:szCs w:val="44"/>
        </w:rPr>
        <w:t>计算机（公共课）考试要求</w:t>
      </w:r>
    </w:p>
    <w:p w:rsidR="001164E8" w:rsidRDefault="001164E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4"/>
          <w:sz w:val="44"/>
          <w:szCs w:val="44"/>
        </w:rPr>
      </w:pPr>
    </w:p>
    <w:p w:rsidR="001164E8" w:rsidRDefault="00277946">
      <w:pPr>
        <w:spacing w:line="580" w:lineRule="exact"/>
        <w:ind w:firstLineChars="200" w:firstLine="640"/>
        <w:rPr>
          <w:rFonts w:ascii="汉仪中黑简" w:eastAsia="汉仪中黑简" w:hAnsi="黑体" w:cs="黑体"/>
          <w:sz w:val="32"/>
          <w:szCs w:val="32"/>
        </w:rPr>
      </w:pPr>
      <w:r>
        <w:rPr>
          <w:rFonts w:ascii="汉仪中黑简" w:eastAsia="汉仪中黑简" w:hAnsi="黑体" w:cs="黑体" w:hint="eastAsia"/>
          <w:sz w:val="32"/>
          <w:szCs w:val="32"/>
        </w:rPr>
        <w:t>一、指导思想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本考试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要求依据山东省教育厅《关于加强普通高校计算机基础教学的意见》（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鲁教高字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〔1995〕9号）中所要求的计算机教学的基本目标，根据当前山东省高校计算机文化基础课程教学的实际情况而制订。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计算机文化基础》课程教学的目的是：通过《计算机文化基础》课程的教育，使学生掌握计算机科学的基本理论和知识，具备基本的计算机操作和使用技能，学会使用典型的系统软件和应用软件，培养学生的计算思维能力，最终能够适应信息社会的飞速发展。</w:t>
      </w:r>
    </w:p>
    <w:p w:rsidR="001164E8" w:rsidRDefault="00277946">
      <w:pPr>
        <w:spacing w:line="580" w:lineRule="exact"/>
        <w:ind w:firstLineChars="200" w:firstLine="640"/>
        <w:rPr>
          <w:rFonts w:ascii="汉仪中黑简" w:eastAsia="汉仪中黑简" w:hAnsi="黑体" w:cs="黑体"/>
          <w:sz w:val="32"/>
          <w:szCs w:val="32"/>
        </w:rPr>
      </w:pPr>
      <w:r>
        <w:rPr>
          <w:rFonts w:ascii="汉仪中黑简" w:eastAsia="汉仪中黑简" w:hAnsi="黑体" w:cs="黑体" w:hint="eastAsia"/>
          <w:sz w:val="32"/>
          <w:szCs w:val="32"/>
        </w:rPr>
        <w:t>二、总体要求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要求考生达到新时期计算机文化的基础层次：1.具备计算机科学的基本理论和基本常识；2.具备微型计算机的基本常识；3.熟练地掌握具有代表性的、使用较为广泛的微型计算机操作系统Windows XP及字处理软件（Word 2003）、电子表格处理软件（</w:t>
      </w:r>
      <w:r>
        <w:rPr>
          <w:rFonts w:ascii="仿宋_GB2312" w:eastAsia="仿宋_GB2312" w:hAnsi="仿宋_GB2312" w:cs="仿宋_GB2312" w:hint="eastAsia"/>
          <w:sz w:val="32"/>
          <w:szCs w:val="32"/>
        </w:rPr>
        <w:t>Excel 2003</w:t>
      </w:r>
      <w:r>
        <w:rPr>
          <w:rFonts w:ascii="仿宋_GB2312" w:eastAsia="仿宋_GB2312" w:hAnsi="宋体" w:hint="eastAsia"/>
          <w:sz w:val="32"/>
          <w:szCs w:val="32"/>
        </w:rPr>
        <w:t>）、演示文稿软件（PowerPoint 2003）、数据库管理系统（Access 2003）的使用方法及数据库基础知识；4.熟练掌握计算机网络基础知识，特别是Internet基础及应用；5.对网页制作、多媒体基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础及信息安全有一定的了解。</w:t>
      </w:r>
    </w:p>
    <w:p w:rsidR="001164E8" w:rsidRDefault="00277946">
      <w:pPr>
        <w:spacing w:line="580" w:lineRule="exact"/>
        <w:ind w:firstLineChars="200" w:firstLine="640"/>
        <w:rPr>
          <w:rFonts w:ascii="汉仪中黑简" w:eastAsia="汉仪中黑简" w:hAnsi="黑体" w:cs="黑体"/>
          <w:sz w:val="32"/>
          <w:szCs w:val="32"/>
        </w:rPr>
      </w:pPr>
      <w:r>
        <w:rPr>
          <w:rFonts w:ascii="汉仪中黑简" w:eastAsia="汉仪中黑简" w:hAnsi="黑体" w:cs="黑体" w:hint="eastAsia"/>
          <w:sz w:val="32"/>
          <w:szCs w:val="32"/>
        </w:rPr>
        <w:t>三、内容范围</w:t>
      </w:r>
    </w:p>
    <w:p w:rsidR="001164E8" w:rsidRDefault="00277946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（一）计算机基础知识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信息与数据的有关概念，计算机文化的概念，计算机起源与发展，计算机特点及分类，计算机的应用领域及发展趋势；指令与存储程序工作原理；计算机中的信息表示：字、字节、位的概念，BCD码、ASCII码、汉字编码的基本知识，不同进制数的表示，不同进制整数间的相互转换；计算机硬件系统：裸机、硬件组成及功能；计算机软件系统：软件分类、算法、程序设计语言及语言处理程序。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微型计算机的基本概念，微机的分类；微型计算机的主要技术指标；微机的硬件组成：主板、CPU、内存、常见外存、适配器、常见输入输出设备；总线及常见的总线标准。</w:t>
      </w:r>
    </w:p>
    <w:p w:rsidR="001164E8" w:rsidRDefault="00277946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（二）操作系统的初步知识与应用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操作系统的基本概念、功能、特征及分类。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Windows XP的启动与关机；Windows</w:t>
      </w:r>
      <w:r>
        <w:rPr>
          <w:rFonts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XP的桌面、任务栏与开始菜单、剪贴板、窗口、对话框、快捷方式的了解与使用；我的电脑、资源管理器、回收站的了解及应用、共享资源的设置及网上邻居的使用；文件、文件夹的有关概念及操作；硬盘管理及用户管理；控制面板、附件及多媒体功能。</w:t>
      </w:r>
    </w:p>
    <w:p w:rsidR="001164E8" w:rsidRDefault="00277946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（三）字处理软件Microsoft Word 2003的基本使用方法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字处理软件的发展；Word 2003的主要功能、启动和退出。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Word 2003窗口的组成；文档的建立、打开和保存；中文输入法的使用；中、英文输入的切换；各种常用符号的输入；录入和编辑操作；查找和替换操作；操作的撤消与恢复；拼写与语法检查、自动更正；文档的查看方式。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字符格式、段落格式的设置；项目符号和编号的使用；利用边框和底纹美化文档；制表符和制表位；分节、分页和分栏；样式和模板的使用；版式设置；使用“脚注”和“尾注”。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Word 2003表格的创建和编辑；表格的格式化；表格中数据的输入、编辑及数据计算；文字与表格的转换；表格的排版技巧。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在文档中插入图片、编辑图片，实现图文混排；插入艺术字；绘制图形；文本框；插入数学公式。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页面设置和打印；邮件合并功能；索引和目录；域、宏的概念及使用。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（四）电子表格系统Microsoft Excel 2003的基本使用方法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Excel 2003的启动与退出，窗口的组成及各部分使用；工作簿、工作表、单元格和单元格区域的概念及相互关系。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工作簿的创建、打开、保存及关闭；工作表的插入、删除、复制、移动、重命名和隐藏等基本操作，行、列的锁定和隐藏；单元格区域的选择；各种数据类型的输入、编辑及数据填充功能的使用；公式和函数的使用，运算符的种类，单元格的引用；批注的使用；行高和列宽的调整；编辑、移动和复制单元格中的数据；</w:t>
      </w:r>
      <w:r>
        <w:rPr>
          <w:rFonts w:ascii="仿宋_GB2312" w:eastAsia="仿宋_GB2312" w:hAnsi="宋体" w:hint="eastAsia"/>
          <w:spacing w:val="-2"/>
          <w:sz w:val="32"/>
          <w:szCs w:val="32"/>
        </w:rPr>
        <w:t>单元格、行、列的插入和删除；查找与替换；设置工作表中字</w:t>
      </w:r>
      <w:r>
        <w:rPr>
          <w:rFonts w:ascii="仿宋_GB2312" w:eastAsia="仿宋_GB2312" w:hAnsi="宋体" w:hint="eastAsia"/>
          <w:spacing w:val="-2"/>
          <w:sz w:val="32"/>
          <w:szCs w:val="32"/>
        </w:rPr>
        <w:lastRenderedPageBreak/>
        <w:t>体和数字格式，数据的对齐方式；工作表标题设置；边框的设置。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建立Excel 2003数据库的数据清单；数据的排序和筛选；数据的分类汇总；图表的建立与编辑；页面设置，使用分页符，打印预览，打印工作表。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Word 2003与Excel 2003的协同操作。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（五）演示文稿软件PowerPoint 2003的基本使用方法</w:t>
      </w:r>
    </w:p>
    <w:p w:rsidR="001164E8" w:rsidRDefault="0027794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PowerPoint 2003的主要功能、启动与退出；演示文稿的创建、打开和保存；演示文稿的视图方式。</w:t>
      </w:r>
    </w:p>
    <w:p w:rsidR="001164E8" w:rsidRDefault="0027794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幻灯片的制作，文字编排、图片和图表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等对象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数据的使用；模板、母版、背景与配色方案的选用。</w:t>
      </w:r>
    </w:p>
    <w:p w:rsidR="001164E8" w:rsidRDefault="00277946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演示文稿的动画效果、超链接和动作设置；幻灯片切换效果的设置，播放和打印演示文稿；演示文稿的打包和发布。</w:t>
      </w:r>
    </w:p>
    <w:p w:rsidR="001164E8" w:rsidRDefault="00277946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（六）数据库管理系统Access 2003的基本使用方法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数据库、数据库管理系统、数据库系统、数据模型、关系数据库、关系运算、属性、域、元组、码、分量、关键字的概念。Access 2003数据库对象（组件）。</w:t>
      </w:r>
    </w:p>
    <w:p w:rsidR="001164E8" w:rsidRDefault="00277946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（七）多媒体技术基础、计算机网络基础及网页设计、网络信息安全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多媒体技术的概念、多媒体技术的特点、多媒体技术中的媒体元素、多媒体计算机系统的组成、多媒体技术（音频处理、图像处理、视频处理和流媒体技术）和多媒体技术的应用领域。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计算机网络的定义；计算机网络的物理与逻辑组成；计算机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网络的功能；计算机网络的分类；计算机网络的协议与体系结构。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Internet的起源与发展；IP地址与域名系统；Internet的接入方式；本地连接的设置与网络配置的检查； Internet应用；WWW与IE浏览器。 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HTML文件的构成及基本结构，常用的HTML标记及语法；常用的网页制作工具；网页与网站的概念；FrontPage 2003站点的建立及网页的编辑，对象的插入，超链接的建立，网页的布局，表单页面的建立，网页的发布。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信息安全面临的威胁，网络基本道德，防火墙技术，信息安全技术；计算机犯罪的概念、特点、手段、危害，黑客的概念及其行为特征；计算机病毒的定义、特点、分类、传播途径、防治与清除；信息安全政策与法规。</w:t>
      </w:r>
    </w:p>
    <w:p w:rsidR="001164E8" w:rsidRDefault="00277946">
      <w:pPr>
        <w:spacing w:line="580" w:lineRule="exact"/>
        <w:ind w:firstLineChars="200" w:firstLine="640"/>
        <w:rPr>
          <w:rFonts w:ascii="汉仪中黑简" w:eastAsia="汉仪中黑简" w:hAnsi="黑体" w:cs="黑体"/>
          <w:sz w:val="32"/>
          <w:szCs w:val="32"/>
        </w:rPr>
      </w:pPr>
      <w:r>
        <w:rPr>
          <w:rFonts w:ascii="汉仪中黑简" w:eastAsia="汉仪中黑简" w:hAnsi="黑体" w:cs="黑体" w:hint="eastAsia"/>
          <w:sz w:val="32"/>
          <w:szCs w:val="32"/>
        </w:rPr>
        <w:t>四、题型</w:t>
      </w:r>
    </w:p>
    <w:tbl>
      <w:tblPr>
        <w:tblW w:w="56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3"/>
        <w:gridCol w:w="1991"/>
      </w:tblGrid>
      <w:tr w:rsidR="001164E8">
        <w:trPr>
          <w:trHeight w:val="567"/>
          <w:jc w:val="center"/>
        </w:trPr>
        <w:tc>
          <w:tcPr>
            <w:tcW w:w="3693" w:type="dxa"/>
            <w:vAlign w:val="center"/>
          </w:tcPr>
          <w:p w:rsidR="001164E8" w:rsidRDefault="0027794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题  型</w:t>
            </w:r>
          </w:p>
        </w:tc>
        <w:tc>
          <w:tcPr>
            <w:tcW w:w="1991" w:type="dxa"/>
            <w:vAlign w:val="center"/>
          </w:tcPr>
          <w:p w:rsidR="001164E8" w:rsidRDefault="0027794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分值</w:t>
            </w:r>
          </w:p>
        </w:tc>
      </w:tr>
      <w:tr w:rsidR="001164E8">
        <w:trPr>
          <w:trHeight w:val="567"/>
          <w:jc w:val="center"/>
        </w:trPr>
        <w:tc>
          <w:tcPr>
            <w:tcW w:w="3693" w:type="dxa"/>
            <w:vAlign w:val="center"/>
          </w:tcPr>
          <w:p w:rsidR="001164E8" w:rsidRDefault="0027794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单项选择题50题</w:t>
            </w:r>
          </w:p>
        </w:tc>
        <w:tc>
          <w:tcPr>
            <w:tcW w:w="1991" w:type="dxa"/>
            <w:vAlign w:val="center"/>
          </w:tcPr>
          <w:p w:rsidR="001164E8" w:rsidRDefault="0027794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50分</w:t>
            </w:r>
          </w:p>
        </w:tc>
      </w:tr>
      <w:tr w:rsidR="001164E8">
        <w:trPr>
          <w:trHeight w:val="567"/>
          <w:jc w:val="center"/>
        </w:trPr>
        <w:tc>
          <w:tcPr>
            <w:tcW w:w="3693" w:type="dxa"/>
            <w:vAlign w:val="center"/>
          </w:tcPr>
          <w:p w:rsidR="001164E8" w:rsidRDefault="0027794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多项选择题20题</w:t>
            </w:r>
          </w:p>
        </w:tc>
        <w:tc>
          <w:tcPr>
            <w:tcW w:w="1991" w:type="dxa"/>
            <w:vAlign w:val="center"/>
          </w:tcPr>
          <w:p w:rsidR="001164E8" w:rsidRDefault="0027794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20分</w:t>
            </w:r>
          </w:p>
        </w:tc>
      </w:tr>
      <w:tr w:rsidR="001164E8">
        <w:trPr>
          <w:trHeight w:val="567"/>
          <w:jc w:val="center"/>
        </w:trPr>
        <w:tc>
          <w:tcPr>
            <w:tcW w:w="3693" w:type="dxa"/>
            <w:vAlign w:val="center"/>
          </w:tcPr>
          <w:p w:rsidR="001164E8" w:rsidRDefault="0027794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判断题20题</w:t>
            </w:r>
          </w:p>
        </w:tc>
        <w:tc>
          <w:tcPr>
            <w:tcW w:w="1991" w:type="dxa"/>
            <w:vAlign w:val="center"/>
          </w:tcPr>
          <w:p w:rsidR="001164E8" w:rsidRDefault="0027794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10分</w:t>
            </w:r>
          </w:p>
        </w:tc>
      </w:tr>
      <w:tr w:rsidR="001164E8">
        <w:trPr>
          <w:trHeight w:val="567"/>
          <w:jc w:val="center"/>
        </w:trPr>
        <w:tc>
          <w:tcPr>
            <w:tcW w:w="3693" w:type="dxa"/>
            <w:vAlign w:val="center"/>
          </w:tcPr>
          <w:p w:rsidR="001164E8" w:rsidRDefault="0027794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填空题20题</w:t>
            </w:r>
          </w:p>
        </w:tc>
        <w:tc>
          <w:tcPr>
            <w:tcW w:w="1991" w:type="dxa"/>
            <w:vAlign w:val="center"/>
          </w:tcPr>
          <w:p w:rsidR="001164E8" w:rsidRDefault="00277946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20分</w:t>
            </w:r>
          </w:p>
        </w:tc>
      </w:tr>
    </w:tbl>
    <w:p w:rsidR="001164E8" w:rsidRDefault="00277946">
      <w:pPr>
        <w:spacing w:line="580" w:lineRule="exact"/>
        <w:ind w:firstLineChars="200" w:firstLine="640"/>
        <w:rPr>
          <w:rFonts w:ascii="汉仪中黑简" w:eastAsia="汉仪中黑简" w:hAnsi="黑体" w:cs="黑体"/>
          <w:sz w:val="32"/>
          <w:szCs w:val="32"/>
        </w:rPr>
      </w:pPr>
      <w:r>
        <w:rPr>
          <w:rFonts w:ascii="汉仪中黑简" w:eastAsia="汉仪中黑简" w:hAnsi="黑体" w:cs="黑体" w:hint="eastAsia"/>
          <w:sz w:val="32"/>
          <w:szCs w:val="32"/>
        </w:rPr>
        <w:t>五、参考教材(中国石油大学出版社出版)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《计算机文化基础》（第八、九版）</w:t>
      </w:r>
      <w:r>
        <w:rPr>
          <w:rFonts w:eastAsia="仿宋_GB2312" w:hAnsi="宋体" w:hint="eastAsia"/>
          <w:sz w:val="32"/>
          <w:szCs w:val="32"/>
        </w:rPr>
        <w:t>  </w:t>
      </w:r>
    </w:p>
    <w:p w:rsidR="001164E8" w:rsidRDefault="00277946">
      <w:pPr>
        <w:pStyle w:val="a5"/>
        <w:spacing w:line="580" w:lineRule="exact"/>
        <w:ind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《计算机文化基础实验教程》（第八、九版）</w:t>
      </w:r>
    </w:p>
    <w:sectPr w:rsidR="001164E8" w:rsidSect="001164E8">
      <w:footerReference w:type="even" r:id="rId9"/>
      <w:footerReference w:type="default" r:id="rId10"/>
      <w:pgSz w:w="11906" w:h="16838"/>
      <w:pgMar w:top="1928" w:right="1418" w:bottom="1928" w:left="141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81B" w:rsidRDefault="00D7081B" w:rsidP="001164E8">
      <w:r>
        <w:separator/>
      </w:r>
    </w:p>
  </w:endnote>
  <w:endnote w:type="continuationSeparator" w:id="0">
    <w:p w:rsidR="00D7081B" w:rsidRDefault="00D7081B" w:rsidP="00116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黑简">
    <w:altName w:val="黑体"/>
    <w:charset w:val="86"/>
    <w:family w:val="modern"/>
    <w:pitch w:val="default"/>
    <w:sig w:usb0="00000000" w:usb1="00000000" w:usb2="00000012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277946">
    <w:pPr>
      <w:pStyle w:val="a9"/>
      <w:ind w:leftChars="150" w:left="31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045ADC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045ADC">
      <w:rPr>
        <w:sz w:val="28"/>
        <w:szCs w:val="28"/>
      </w:rPr>
      <w:fldChar w:fldCharType="separate"/>
    </w:r>
    <w:r w:rsidR="00C224E9" w:rsidRPr="00C224E9">
      <w:rPr>
        <w:noProof/>
        <w:sz w:val="28"/>
        <w:szCs w:val="28"/>
        <w:lang w:val="zh-CN"/>
      </w:rPr>
      <w:t>4</w:t>
    </w:r>
    <w:r w:rsidR="00045ADC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277946">
    <w:pPr>
      <w:pStyle w:val="a9"/>
      <w:wordWrap w:val="0"/>
      <w:ind w:left="675" w:rightChars="150" w:right="315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045ADC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045ADC">
      <w:rPr>
        <w:sz w:val="28"/>
        <w:szCs w:val="28"/>
      </w:rPr>
      <w:fldChar w:fldCharType="separate"/>
    </w:r>
    <w:r w:rsidR="00C224E9" w:rsidRPr="00C224E9">
      <w:rPr>
        <w:noProof/>
        <w:sz w:val="28"/>
        <w:szCs w:val="28"/>
        <w:lang w:val="zh-CN"/>
      </w:rPr>
      <w:t>1</w:t>
    </w:r>
    <w:r w:rsidR="00045ADC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81B" w:rsidRDefault="00D7081B" w:rsidP="001164E8">
      <w:r>
        <w:separator/>
      </w:r>
    </w:p>
  </w:footnote>
  <w:footnote w:type="continuationSeparator" w:id="0">
    <w:p w:rsidR="00D7081B" w:rsidRDefault="00D7081B" w:rsidP="00116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5E18"/>
    <w:multiLevelType w:val="singleLevel"/>
    <w:tmpl w:val="549B5E18"/>
    <w:lvl w:ilvl="0">
      <w:start w:val="1"/>
      <w:numFmt w:val="decimal"/>
      <w:suff w:val="nothing"/>
      <w:lvlText w:val="%1．"/>
      <w:lvlJc w:val="left"/>
    </w:lvl>
  </w:abstractNum>
  <w:abstractNum w:abstractNumId="1">
    <w:nsid w:val="5649E89A"/>
    <w:multiLevelType w:val="singleLevel"/>
    <w:tmpl w:val="5649E89A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64ECE25"/>
    <w:multiLevelType w:val="singleLevel"/>
    <w:tmpl w:val="564ECE25"/>
    <w:lvl w:ilvl="0">
      <w:start w:val="6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BE8"/>
    <w:rsid w:val="0001247E"/>
    <w:rsid w:val="00026B8D"/>
    <w:rsid w:val="00045ADC"/>
    <w:rsid w:val="000A3B01"/>
    <w:rsid w:val="000F18DA"/>
    <w:rsid w:val="001036E9"/>
    <w:rsid w:val="001164E8"/>
    <w:rsid w:val="0014707F"/>
    <w:rsid w:val="00157C2A"/>
    <w:rsid w:val="001B7A98"/>
    <w:rsid w:val="001F78DC"/>
    <w:rsid w:val="00201498"/>
    <w:rsid w:val="00220843"/>
    <w:rsid w:val="00277946"/>
    <w:rsid w:val="002828F8"/>
    <w:rsid w:val="002A3EBB"/>
    <w:rsid w:val="002B245A"/>
    <w:rsid w:val="00306420"/>
    <w:rsid w:val="00337481"/>
    <w:rsid w:val="003421F9"/>
    <w:rsid w:val="00356BE9"/>
    <w:rsid w:val="00383D76"/>
    <w:rsid w:val="0039098B"/>
    <w:rsid w:val="003B5A60"/>
    <w:rsid w:val="005839E6"/>
    <w:rsid w:val="005F1CFC"/>
    <w:rsid w:val="00666907"/>
    <w:rsid w:val="006D7573"/>
    <w:rsid w:val="006E4A70"/>
    <w:rsid w:val="00724614"/>
    <w:rsid w:val="007308EE"/>
    <w:rsid w:val="00740D2E"/>
    <w:rsid w:val="00746B8F"/>
    <w:rsid w:val="007B0A09"/>
    <w:rsid w:val="007B7E68"/>
    <w:rsid w:val="007D62F5"/>
    <w:rsid w:val="008002BD"/>
    <w:rsid w:val="0088751B"/>
    <w:rsid w:val="0089193D"/>
    <w:rsid w:val="008D5F23"/>
    <w:rsid w:val="008F31AD"/>
    <w:rsid w:val="00930FFD"/>
    <w:rsid w:val="0094260B"/>
    <w:rsid w:val="009563E5"/>
    <w:rsid w:val="00960FBE"/>
    <w:rsid w:val="009925DA"/>
    <w:rsid w:val="009B7B79"/>
    <w:rsid w:val="009E70F3"/>
    <w:rsid w:val="00A16952"/>
    <w:rsid w:val="00A317DA"/>
    <w:rsid w:val="00A77002"/>
    <w:rsid w:val="00B467CB"/>
    <w:rsid w:val="00B623CB"/>
    <w:rsid w:val="00BC5CA2"/>
    <w:rsid w:val="00BD2A93"/>
    <w:rsid w:val="00C224E9"/>
    <w:rsid w:val="00C601AD"/>
    <w:rsid w:val="00C73C59"/>
    <w:rsid w:val="00C93460"/>
    <w:rsid w:val="00D13A51"/>
    <w:rsid w:val="00D64190"/>
    <w:rsid w:val="00D66E1E"/>
    <w:rsid w:val="00D7081B"/>
    <w:rsid w:val="00D7771B"/>
    <w:rsid w:val="00DA2CB2"/>
    <w:rsid w:val="00DD2BF5"/>
    <w:rsid w:val="00E31AF2"/>
    <w:rsid w:val="00E4627C"/>
    <w:rsid w:val="00E65CAA"/>
    <w:rsid w:val="00E84EE9"/>
    <w:rsid w:val="00EB41B5"/>
    <w:rsid w:val="00EC5BB1"/>
    <w:rsid w:val="00EC6BE8"/>
    <w:rsid w:val="00ED50C1"/>
    <w:rsid w:val="00EE2181"/>
    <w:rsid w:val="00EE38EE"/>
    <w:rsid w:val="00EE3D1B"/>
    <w:rsid w:val="00F66E60"/>
    <w:rsid w:val="00F7611C"/>
    <w:rsid w:val="00FA398A"/>
    <w:rsid w:val="00FA5CFB"/>
    <w:rsid w:val="00FC19E3"/>
    <w:rsid w:val="40AE64F4"/>
    <w:rsid w:val="61F0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4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64E8"/>
    <w:pPr>
      <w:keepNext/>
      <w:keepLines/>
      <w:spacing w:beforeLines="50" w:afterLines="50" w:line="580" w:lineRule="exact"/>
      <w:jc w:val="center"/>
      <w:outlineLvl w:val="0"/>
    </w:pPr>
    <w:rPr>
      <w:rFonts w:eastAsia="汉仪中黑简"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unhideWhenUsed/>
    <w:qFormat/>
    <w:rsid w:val="001164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164E8"/>
    <w:pPr>
      <w:jc w:val="left"/>
    </w:pPr>
  </w:style>
  <w:style w:type="paragraph" w:styleId="a4">
    <w:name w:val="Body Text"/>
    <w:basedOn w:val="a"/>
    <w:link w:val="Char0"/>
    <w:qFormat/>
    <w:rsid w:val="001164E8"/>
    <w:rPr>
      <w:sz w:val="28"/>
    </w:rPr>
  </w:style>
  <w:style w:type="paragraph" w:styleId="a5">
    <w:name w:val="Body Text Indent"/>
    <w:basedOn w:val="a"/>
    <w:link w:val="Char1"/>
    <w:qFormat/>
    <w:rsid w:val="001164E8"/>
    <w:pPr>
      <w:ind w:left="42" w:firstLine="570"/>
    </w:pPr>
    <w:rPr>
      <w:sz w:val="28"/>
    </w:rPr>
  </w:style>
  <w:style w:type="paragraph" w:styleId="a6">
    <w:name w:val="Plain Text"/>
    <w:basedOn w:val="a"/>
    <w:link w:val="Char2"/>
    <w:qFormat/>
    <w:rsid w:val="001164E8"/>
    <w:rPr>
      <w:rFonts w:ascii="楷体_GB2312" w:eastAsia="楷体_GB2312" w:hAnsi="Courier New"/>
      <w:sz w:val="28"/>
      <w:szCs w:val="20"/>
    </w:rPr>
  </w:style>
  <w:style w:type="paragraph" w:styleId="a7">
    <w:name w:val="Date"/>
    <w:basedOn w:val="a"/>
    <w:next w:val="a"/>
    <w:link w:val="Char3"/>
    <w:qFormat/>
    <w:rsid w:val="001164E8"/>
    <w:pPr>
      <w:ind w:leftChars="2500" w:left="100"/>
    </w:pPr>
    <w:rPr>
      <w:rFonts w:ascii="宋体" w:hAnsi="宋体"/>
      <w:sz w:val="24"/>
    </w:rPr>
  </w:style>
  <w:style w:type="paragraph" w:styleId="2">
    <w:name w:val="Body Text Indent 2"/>
    <w:basedOn w:val="a"/>
    <w:link w:val="2Char"/>
    <w:qFormat/>
    <w:rsid w:val="001164E8"/>
    <w:pPr>
      <w:ind w:firstLineChars="200" w:firstLine="549"/>
    </w:pPr>
    <w:rPr>
      <w:rFonts w:ascii="宋体" w:hAnsi="宋体"/>
      <w:sz w:val="28"/>
    </w:rPr>
  </w:style>
  <w:style w:type="paragraph" w:styleId="a8">
    <w:name w:val="Balloon Text"/>
    <w:basedOn w:val="a"/>
    <w:link w:val="Char4"/>
    <w:qFormat/>
    <w:rsid w:val="001164E8"/>
    <w:rPr>
      <w:sz w:val="18"/>
      <w:szCs w:val="18"/>
    </w:rPr>
  </w:style>
  <w:style w:type="paragraph" w:styleId="a9">
    <w:name w:val="footer"/>
    <w:basedOn w:val="a"/>
    <w:link w:val="Char5"/>
    <w:uiPriority w:val="99"/>
    <w:qFormat/>
    <w:rsid w:val="00116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qFormat/>
    <w:rsid w:val="00116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rsid w:val="001164E8"/>
    <w:pPr>
      <w:ind w:firstLine="570"/>
    </w:pPr>
    <w:rPr>
      <w:sz w:val="28"/>
    </w:rPr>
  </w:style>
  <w:style w:type="paragraph" w:styleId="20">
    <w:name w:val="Body Text 2"/>
    <w:basedOn w:val="a"/>
    <w:link w:val="2Char0"/>
    <w:qFormat/>
    <w:rsid w:val="001164E8"/>
    <w:rPr>
      <w:rFonts w:ascii="宋体" w:hAnsi="宋体"/>
      <w:sz w:val="24"/>
    </w:rPr>
  </w:style>
  <w:style w:type="paragraph" w:styleId="ab">
    <w:name w:val="Normal (Web)"/>
    <w:basedOn w:val="a"/>
    <w:qFormat/>
    <w:rsid w:val="00116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sid w:val="001164E8"/>
    <w:rPr>
      <w:b/>
    </w:rPr>
  </w:style>
  <w:style w:type="character" w:styleId="ad">
    <w:name w:val="page number"/>
    <w:basedOn w:val="a0"/>
    <w:qFormat/>
    <w:rsid w:val="001164E8"/>
  </w:style>
  <w:style w:type="character" w:styleId="ae">
    <w:name w:val="Followed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character" w:styleId="af">
    <w:name w:val="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table" w:styleId="af0">
    <w:name w:val="Table Grid"/>
    <w:basedOn w:val="a1"/>
    <w:qFormat/>
    <w:rsid w:val="001164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样式2"/>
    <w:basedOn w:val="1"/>
    <w:qFormat/>
    <w:rsid w:val="001164E8"/>
    <w:rPr>
      <w:rFonts w:ascii="Times" w:eastAsia="仿宋_GB2312" w:hAnsi="Times"/>
      <w:snapToGrid w:val="0"/>
      <w:szCs w:val="32"/>
    </w:rPr>
  </w:style>
  <w:style w:type="paragraph" w:customStyle="1" w:styleId="31">
    <w:name w:val="样式3"/>
    <w:basedOn w:val="1"/>
    <w:qFormat/>
    <w:rsid w:val="001164E8"/>
    <w:rPr>
      <w:rFonts w:eastAsia="仿宋_GB2312"/>
      <w:snapToGrid w:val="0"/>
    </w:rPr>
  </w:style>
  <w:style w:type="character" w:customStyle="1" w:styleId="Char1">
    <w:name w:val="正文文本缩进 Char"/>
    <w:basedOn w:val="a0"/>
    <w:link w:val="a5"/>
    <w:qFormat/>
    <w:rsid w:val="001164E8"/>
    <w:rPr>
      <w:kern w:val="2"/>
      <w:sz w:val="28"/>
      <w:szCs w:val="24"/>
    </w:rPr>
  </w:style>
  <w:style w:type="character" w:customStyle="1" w:styleId="Char0">
    <w:name w:val="正文文本 Char"/>
    <w:basedOn w:val="a0"/>
    <w:link w:val="a4"/>
    <w:qFormat/>
    <w:rsid w:val="001164E8"/>
    <w:rPr>
      <w:kern w:val="2"/>
      <w:sz w:val="28"/>
      <w:szCs w:val="24"/>
    </w:rPr>
  </w:style>
  <w:style w:type="character" w:customStyle="1" w:styleId="Char5">
    <w:name w:val="页脚 Char"/>
    <w:basedOn w:val="a0"/>
    <w:link w:val="a9"/>
    <w:uiPriority w:val="99"/>
    <w:qFormat/>
    <w:rsid w:val="001164E8"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1164E8"/>
    <w:rPr>
      <w:rFonts w:ascii="宋体" w:hAnsi="宋体"/>
      <w:kern w:val="2"/>
      <w:sz w:val="28"/>
      <w:szCs w:val="24"/>
    </w:rPr>
  </w:style>
  <w:style w:type="character" w:customStyle="1" w:styleId="3Char0">
    <w:name w:val="正文文本缩进 3 Char"/>
    <w:basedOn w:val="a0"/>
    <w:link w:val="30"/>
    <w:qFormat/>
    <w:rsid w:val="001164E8"/>
    <w:rPr>
      <w:kern w:val="2"/>
      <w:sz w:val="28"/>
      <w:szCs w:val="24"/>
    </w:rPr>
  </w:style>
  <w:style w:type="character" w:customStyle="1" w:styleId="Char3">
    <w:name w:val="日期 Char"/>
    <w:basedOn w:val="a0"/>
    <w:link w:val="a7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6">
    <w:name w:val="页眉 Char"/>
    <w:basedOn w:val="a0"/>
    <w:link w:val="aa"/>
    <w:qFormat/>
    <w:rsid w:val="001164E8"/>
    <w:rPr>
      <w:kern w:val="2"/>
      <w:sz w:val="18"/>
      <w:szCs w:val="18"/>
    </w:rPr>
  </w:style>
  <w:style w:type="character" w:customStyle="1" w:styleId="2Char0">
    <w:name w:val="正文文本 2 Char"/>
    <w:basedOn w:val="a0"/>
    <w:link w:val="20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4">
    <w:name w:val="批注框文本 Char"/>
    <w:basedOn w:val="a0"/>
    <w:link w:val="a8"/>
    <w:qFormat/>
    <w:rsid w:val="001164E8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1164E8"/>
    <w:rPr>
      <w:b/>
      <w:bCs/>
      <w:kern w:val="2"/>
      <w:sz w:val="32"/>
      <w:szCs w:val="32"/>
    </w:rPr>
  </w:style>
  <w:style w:type="paragraph" w:customStyle="1" w:styleId="10">
    <w:name w:val="列出段落1"/>
    <w:basedOn w:val="a"/>
    <w:qFormat/>
    <w:rsid w:val="001164E8"/>
    <w:pPr>
      <w:ind w:firstLineChars="200" w:firstLine="420"/>
    </w:pPr>
  </w:style>
  <w:style w:type="character" w:customStyle="1" w:styleId="Char2">
    <w:name w:val="纯文本 Char"/>
    <w:link w:val="a6"/>
    <w:qFormat/>
    <w:rsid w:val="001164E8"/>
    <w:rPr>
      <w:rFonts w:ascii="楷体_GB2312" w:eastAsia="楷体_GB2312" w:hAnsi="Courier New"/>
      <w:kern w:val="2"/>
      <w:sz w:val="28"/>
    </w:rPr>
  </w:style>
  <w:style w:type="character" w:customStyle="1" w:styleId="Char10">
    <w:name w:val="纯文本 Char1"/>
    <w:basedOn w:val="a0"/>
    <w:qFormat/>
    <w:rsid w:val="001164E8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批注文字 Char"/>
    <w:basedOn w:val="a0"/>
    <w:link w:val="a3"/>
    <w:qFormat/>
    <w:rsid w:val="001164E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92735B-3C01-44C3-B852-7BA986EA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387</Words>
  <Characters>2207</Characters>
  <Application>Microsoft Office Word</Application>
  <DocSecurity>0</DocSecurity>
  <Lines>18</Lines>
  <Paragraphs>5</Paragraphs>
  <ScaleCrop>false</ScaleCrop>
  <Company>sdjy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微软用户</dc:creator>
  <cp:lastModifiedBy>eduadmin</cp:lastModifiedBy>
  <cp:revision>3</cp:revision>
  <cp:lastPrinted>2016-10-21T00:53:00Z</cp:lastPrinted>
  <dcterms:created xsi:type="dcterms:W3CDTF">2016-12-22T07:39:00Z</dcterms:created>
  <dcterms:modified xsi:type="dcterms:W3CDTF">2016-12-22T07:46:00Z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