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E8" w:rsidRDefault="00CF54C2">
      <w:pPr>
        <w:spacing w:line="500" w:lineRule="exact"/>
        <w:rPr>
          <w:rFonts w:ascii="汉仪中黑简" w:eastAsia="汉仪中黑简" w:hAnsi="宋体"/>
          <w:sz w:val="32"/>
          <w:szCs w:val="32"/>
        </w:rPr>
      </w:pPr>
      <w:r>
        <w:rPr>
          <w:rFonts w:ascii="汉仪中黑简" w:eastAsia="汉仪中黑简" w:hAnsi="宋体" w:hint="eastAsia"/>
          <w:sz w:val="32"/>
          <w:szCs w:val="32"/>
        </w:rPr>
        <w:t>附件6</w:t>
      </w:r>
    </w:p>
    <w:p w:rsidR="001164E8" w:rsidRDefault="00CF54C2">
      <w:pPr>
        <w:spacing w:line="58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山东省</w:t>
      </w:r>
      <w:r>
        <w:rPr>
          <w:rFonts w:eastAsia="方正小标宋简体"/>
          <w:bCs/>
          <w:sz w:val="44"/>
          <w:szCs w:val="44"/>
        </w:rPr>
        <w:t>2017</w:t>
      </w:r>
      <w:r>
        <w:rPr>
          <w:rFonts w:eastAsia="方正小标宋简体"/>
          <w:bCs/>
          <w:sz w:val="44"/>
          <w:szCs w:val="44"/>
        </w:rPr>
        <w:t>年普通高等教育专升本招生</w:t>
      </w:r>
    </w:p>
    <w:p w:rsidR="001164E8" w:rsidRDefault="00CF54C2" w:rsidP="008A36FC">
      <w:pPr>
        <w:spacing w:afterLines="100" w:line="58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工作进程表</w:t>
      </w:r>
    </w:p>
    <w:tbl>
      <w:tblPr>
        <w:tblpPr w:leftFromText="180" w:rightFromText="180" w:vertAnchor="text" w:horzAnchor="page" w:tblpXSpec="center" w:tblpY="32"/>
        <w:tblOverlap w:val="never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7"/>
        <w:gridCol w:w="3037"/>
        <w:gridCol w:w="2838"/>
      </w:tblGrid>
      <w:tr w:rsidR="001164E8">
        <w:trPr>
          <w:trHeight w:val="510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中黑简" w:eastAsia="汉仪中黑简" w:hAnsi="宋体"/>
                <w:szCs w:val="21"/>
              </w:rPr>
            </w:pPr>
            <w:r>
              <w:rPr>
                <w:rFonts w:ascii="汉仪中黑简" w:eastAsia="汉仪中黑简" w:hAnsi="宋体" w:hint="eastAsia"/>
                <w:szCs w:val="21"/>
              </w:rPr>
              <w:t>工作任务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中黑简" w:eastAsia="汉仪中黑简" w:hAnsi="宋体"/>
                <w:szCs w:val="21"/>
              </w:rPr>
            </w:pPr>
            <w:r>
              <w:rPr>
                <w:rFonts w:ascii="汉仪中黑简" w:eastAsia="汉仪中黑简" w:hAnsi="宋体" w:hint="eastAsia"/>
                <w:szCs w:val="21"/>
              </w:rPr>
              <w:t>负责部门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中黑简" w:eastAsia="汉仪中黑简" w:hAnsi="宋体"/>
                <w:szCs w:val="21"/>
              </w:rPr>
            </w:pPr>
            <w:r>
              <w:rPr>
                <w:rFonts w:ascii="汉仪中黑简" w:eastAsia="汉仪中黑简" w:hAnsi="宋体" w:hint="eastAsia"/>
                <w:szCs w:val="21"/>
              </w:rPr>
              <w:t>完成时间</w:t>
            </w:r>
          </w:p>
        </w:tc>
      </w:tr>
      <w:tr w:rsidR="001164E8">
        <w:trPr>
          <w:trHeight w:val="510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网上报名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信息处、</w:t>
            </w:r>
            <w:proofErr w:type="gramStart"/>
            <w:r>
              <w:rPr>
                <w:rFonts w:ascii="汉仪书宋一简" w:eastAsia="汉仪书宋一简" w:hAnsi="宋体" w:hint="eastAsia"/>
                <w:szCs w:val="21"/>
              </w:rPr>
              <w:t>普招处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2016年12月26日-28日</w:t>
            </w:r>
          </w:p>
        </w:tc>
      </w:tr>
      <w:tr w:rsidR="001164E8">
        <w:trPr>
          <w:trHeight w:val="510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仿宋_GB2312" w:cs="仿宋_GB2312"/>
                <w:szCs w:val="21"/>
              </w:rPr>
            </w:pPr>
            <w:r>
              <w:rPr>
                <w:rFonts w:ascii="汉仪书宋一简" w:eastAsia="汉仪书宋一简" w:hAnsi="仿宋_GB2312" w:cs="仿宋_GB2312" w:hint="eastAsia"/>
                <w:szCs w:val="21"/>
              </w:rPr>
              <w:t>考生信息审核及考生照片上传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仿宋_GB2312" w:cs="仿宋_GB2312"/>
                <w:szCs w:val="21"/>
              </w:rPr>
            </w:pPr>
            <w:r>
              <w:rPr>
                <w:rFonts w:ascii="汉仪书宋一简" w:eastAsia="汉仪书宋一简" w:hAnsi="仿宋_GB2312" w:cs="仿宋_GB2312" w:hint="eastAsia"/>
                <w:szCs w:val="21"/>
              </w:rPr>
              <w:t>生源院校、信息处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2016年12月29日</w:t>
            </w:r>
          </w:p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仿宋_GB2312" w:cs="仿宋_GB2312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-2017年1月6日</w:t>
            </w:r>
          </w:p>
        </w:tc>
      </w:tr>
      <w:tr w:rsidR="001164E8">
        <w:trPr>
          <w:trHeight w:val="510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仿宋_GB2312" w:cs="仿宋_GB2312"/>
                <w:szCs w:val="21"/>
              </w:rPr>
            </w:pPr>
            <w:r>
              <w:rPr>
                <w:rFonts w:ascii="汉仪书宋一简" w:eastAsia="汉仪书宋一简" w:hAnsi="仿宋_GB2312" w:cs="仿宋_GB2312" w:hint="eastAsia"/>
                <w:szCs w:val="21"/>
              </w:rPr>
              <w:t>未通过网上资格审查</w:t>
            </w:r>
          </w:p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仿宋_GB2312" w:cs="仿宋_GB2312"/>
                <w:szCs w:val="21"/>
              </w:rPr>
            </w:pPr>
            <w:r>
              <w:rPr>
                <w:rFonts w:ascii="汉仪书宋一简" w:eastAsia="汉仪书宋一简" w:hAnsi="仿宋_GB2312" w:cs="仿宋_GB2312" w:hint="eastAsia"/>
                <w:szCs w:val="21"/>
              </w:rPr>
              <w:t>考生申请资格复核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仿宋_GB2312" w:cs="仿宋_GB2312"/>
                <w:szCs w:val="21"/>
              </w:rPr>
            </w:pPr>
            <w:r>
              <w:rPr>
                <w:rFonts w:ascii="汉仪书宋一简" w:eastAsia="汉仪书宋一简" w:hAnsi="仿宋_GB2312" w:cs="仿宋_GB2312" w:hint="eastAsia"/>
                <w:szCs w:val="21"/>
              </w:rPr>
              <w:t>普招处、信息处、生源院校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仿宋_GB2312" w:cs="仿宋_GB2312"/>
                <w:szCs w:val="21"/>
              </w:rPr>
            </w:pPr>
            <w:r>
              <w:rPr>
                <w:rFonts w:ascii="汉仪书宋一简" w:eastAsia="汉仪书宋一简" w:hAnsi="仿宋_GB2312" w:cs="仿宋_GB2312" w:hint="eastAsia"/>
                <w:szCs w:val="21"/>
              </w:rPr>
              <w:t>2017年1月4日</w:t>
            </w:r>
          </w:p>
        </w:tc>
      </w:tr>
      <w:tr w:rsidR="001164E8">
        <w:trPr>
          <w:trHeight w:val="510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仿宋_GB2312" w:cs="仿宋_GB2312"/>
                <w:szCs w:val="21"/>
              </w:rPr>
            </w:pPr>
            <w:r>
              <w:rPr>
                <w:rFonts w:ascii="汉仪书宋一简" w:eastAsia="汉仪书宋一简" w:hAnsi="仿宋_GB2312" w:cs="仿宋_GB2312" w:hint="eastAsia"/>
                <w:szCs w:val="21"/>
              </w:rPr>
              <w:t>退役士兵考生现场资格审查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仿宋_GB2312" w:cs="仿宋_GB2312"/>
                <w:szCs w:val="21"/>
              </w:rPr>
            </w:pPr>
            <w:r>
              <w:rPr>
                <w:rFonts w:ascii="汉仪书宋一简" w:eastAsia="汉仪书宋一简" w:hAnsi="仿宋_GB2312" w:cs="仿宋_GB2312" w:hint="eastAsia"/>
                <w:szCs w:val="21"/>
              </w:rPr>
              <w:t>各市招生考试管理机构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仿宋_GB2312" w:cs="仿宋_GB2312"/>
                <w:szCs w:val="21"/>
              </w:rPr>
            </w:pPr>
            <w:r>
              <w:rPr>
                <w:rFonts w:ascii="汉仪书宋一简" w:eastAsia="汉仪书宋一简" w:hAnsi="仿宋_GB2312" w:cs="仿宋_GB2312" w:hint="eastAsia"/>
                <w:szCs w:val="21"/>
              </w:rPr>
              <w:t>2016年12月28日</w:t>
            </w:r>
          </w:p>
        </w:tc>
      </w:tr>
      <w:tr w:rsidR="001164E8">
        <w:trPr>
          <w:trHeight w:val="510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仿宋_GB2312" w:cs="仿宋_GB2312"/>
                <w:szCs w:val="21"/>
              </w:rPr>
            </w:pPr>
            <w:r>
              <w:rPr>
                <w:rFonts w:ascii="汉仪书宋一简" w:eastAsia="汉仪书宋一简" w:hAnsi="仿宋_GB2312" w:cs="仿宋_GB2312" w:hint="eastAsia"/>
                <w:szCs w:val="21"/>
              </w:rPr>
              <w:t>网上缴费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仿宋_GB2312" w:cs="仿宋_GB2312"/>
                <w:szCs w:val="21"/>
              </w:rPr>
            </w:pPr>
            <w:r>
              <w:rPr>
                <w:rFonts w:ascii="汉仪书宋一简" w:eastAsia="汉仪书宋一简" w:hAnsi="仿宋_GB2312" w:cs="仿宋_GB2312" w:hint="eastAsia"/>
                <w:szCs w:val="21"/>
              </w:rPr>
              <w:t>信息处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仿宋_GB2312" w:cs="仿宋_GB2312"/>
                <w:szCs w:val="21"/>
              </w:rPr>
            </w:pPr>
            <w:r>
              <w:rPr>
                <w:rFonts w:ascii="汉仪书宋一简" w:eastAsia="汉仪书宋一简" w:hAnsi="仿宋_GB2312" w:cs="仿宋_GB2312" w:hint="eastAsia"/>
                <w:szCs w:val="21"/>
              </w:rPr>
              <w:t>2017年1月11日至13日</w:t>
            </w:r>
          </w:p>
        </w:tc>
      </w:tr>
      <w:tr w:rsidR="001164E8">
        <w:trPr>
          <w:trHeight w:val="510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仿宋_GB2312" w:cs="仿宋_GB2312"/>
                <w:szCs w:val="21"/>
              </w:rPr>
            </w:pPr>
            <w:r>
              <w:rPr>
                <w:rFonts w:ascii="汉仪书宋一简" w:eastAsia="汉仪书宋一简" w:hAnsi="仿宋_GB2312" w:cs="仿宋_GB2312" w:hint="eastAsia"/>
                <w:szCs w:val="21"/>
              </w:rPr>
              <w:t>编排考场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仿宋_GB2312" w:cs="仿宋_GB2312"/>
                <w:szCs w:val="21"/>
              </w:rPr>
            </w:pPr>
            <w:r>
              <w:rPr>
                <w:rFonts w:ascii="汉仪书宋一简" w:eastAsia="汉仪书宋一简" w:hAnsi="仿宋_GB2312" w:cs="仿宋_GB2312" w:hint="eastAsia"/>
                <w:szCs w:val="21"/>
              </w:rPr>
              <w:t>信息处、</w:t>
            </w:r>
            <w:proofErr w:type="gramStart"/>
            <w:r>
              <w:rPr>
                <w:rFonts w:ascii="汉仪书宋一简" w:eastAsia="汉仪书宋一简" w:hAnsi="仿宋_GB2312" w:cs="仿宋_GB2312" w:hint="eastAsia"/>
                <w:szCs w:val="21"/>
              </w:rPr>
              <w:t>普招处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仿宋_GB2312" w:cs="仿宋_GB2312"/>
                <w:szCs w:val="21"/>
              </w:rPr>
            </w:pPr>
            <w:r>
              <w:rPr>
                <w:rFonts w:ascii="汉仪书宋一简" w:eastAsia="汉仪书宋一简" w:hAnsi="仿宋_GB2312" w:cs="仿宋_GB2312" w:hint="eastAsia"/>
                <w:szCs w:val="21"/>
              </w:rPr>
              <w:t>2017年3月9日前</w:t>
            </w:r>
          </w:p>
        </w:tc>
      </w:tr>
      <w:tr w:rsidR="001164E8">
        <w:trPr>
          <w:trHeight w:val="510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仿宋_GB2312" w:cs="仿宋_GB2312"/>
                <w:szCs w:val="21"/>
              </w:rPr>
            </w:pPr>
            <w:r>
              <w:rPr>
                <w:rFonts w:ascii="汉仪书宋一简" w:eastAsia="汉仪书宋一简" w:hAnsi="仿宋_GB2312" w:cs="仿宋_GB2312" w:hint="eastAsia"/>
                <w:szCs w:val="21"/>
              </w:rPr>
              <w:t>向市招生考试管理机构</w:t>
            </w:r>
          </w:p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仿宋_GB2312" w:cs="仿宋_GB2312"/>
                <w:szCs w:val="21"/>
              </w:rPr>
            </w:pPr>
            <w:proofErr w:type="gramStart"/>
            <w:r>
              <w:rPr>
                <w:rFonts w:ascii="汉仪书宋一简" w:eastAsia="汉仪书宋一简" w:hAnsi="仿宋_GB2312" w:cs="仿宋_GB2312" w:hint="eastAsia"/>
                <w:szCs w:val="21"/>
              </w:rPr>
              <w:t>提供编场等</w:t>
            </w:r>
            <w:proofErr w:type="gramEnd"/>
            <w:r>
              <w:rPr>
                <w:rFonts w:ascii="汉仪书宋一简" w:eastAsia="汉仪书宋一简" w:hAnsi="仿宋_GB2312" w:cs="仿宋_GB2312" w:hint="eastAsia"/>
                <w:szCs w:val="21"/>
              </w:rPr>
              <w:t>数据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仿宋_GB2312" w:cs="仿宋_GB2312"/>
                <w:szCs w:val="21"/>
              </w:rPr>
            </w:pPr>
            <w:r>
              <w:rPr>
                <w:rFonts w:ascii="汉仪书宋一简" w:eastAsia="汉仪书宋一简" w:hAnsi="仿宋_GB2312" w:cs="仿宋_GB2312" w:hint="eastAsia"/>
                <w:szCs w:val="21"/>
              </w:rPr>
              <w:t>信息处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仿宋_GB2312" w:cs="仿宋_GB2312"/>
                <w:szCs w:val="21"/>
              </w:rPr>
            </w:pPr>
            <w:r>
              <w:rPr>
                <w:rFonts w:ascii="汉仪书宋一简" w:eastAsia="汉仪书宋一简" w:hAnsi="仿宋_GB2312" w:cs="仿宋_GB2312" w:hint="eastAsia"/>
                <w:szCs w:val="21"/>
              </w:rPr>
              <w:t>2017年3月10日前</w:t>
            </w:r>
          </w:p>
        </w:tc>
      </w:tr>
      <w:tr w:rsidR="001164E8">
        <w:trPr>
          <w:trHeight w:val="510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网上打印准考证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信息处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2017年3月20日-26日</w:t>
            </w:r>
          </w:p>
        </w:tc>
      </w:tr>
      <w:tr w:rsidR="001164E8">
        <w:trPr>
          <w:trHeight w:val="510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试卷印刷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成人命题处、印刷厂、</w:t>
            </w:r>
            <w:proofErr w:type="gramStart"/>
            <w:r>
              <w:rPr>
                <w:rFonts w:ascii="汉仪书宋一简" w:eastAsia="汉仪书宋一简" w:hAnsi="宋体" w:hint="eastAsia"/>
                <w:szCs w:val="21"/>
              </w:rPr>
              <w:t>普招处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2017年3月9日-21日</w:t>
            </w:r>
          </w:p>
        </w:tc>
      </w:tr>
      <w:tr w:rsidR="001164E8">
        <w:trPr>
          <w:trHeight w:val="510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试卷分发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各市招生考试管理机构、</w:t>
            </w:r>
          </w:p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印刷厂、</w:t>
            </w:r>
            <w:proofErr w:type="gramStart"/>
            <w:r>
              <w:rPr>
                <w:rFonts w:ascii="汉仪书宋一简" w:eastAsia="汉仪书宋一简" w:hAnsi="宋体" w:hint="eastAsia"/>
                <w:szCs w:val="21"/>
              </w:rPr>
              <w:t>普招处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2017年3月22日-23日</w:t>
            </w:r>
          </w:p>
        </w:tc>
      </w:tr>
      <w:tr w:rsidR="001164E8">
        <w:trPr>
          <w:trHeight w:val="510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考试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各市招生考试管理机构、</w:t>
            </w:r>
          </w:p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普招处、信息处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2017年3月25日-26日</w:t>
            </w:r>
          </w:p>
        </w:tc>
      </w:tr>
      <w:tr w:rsidR="001164E8">
        <w:trPr>
          <w:trHeight w:val="510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师范类体育教育、音乐学、美术学、学前教育技能测试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有关高校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2017年4月8日</w:t>
            </w:r>
          </w:p>
        </w:tc>
      </w:tr>
      <w:tr w:rsidR="001164E8">
        <w:trPr>
          <w:trHeight w:val="510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答题卡扫描及卷</w:t>
            </w:r>
            <w:proofErr w:type="gramStart"/>
            <w:r>
              <w:rPr>
                <w:rFonts w:ascii="汉仪书宋一简" w:eastAsia="汉仪书宋一简" w:hAnsi="宋体" w:hint="eastAsia"/>
                <w:szCs w:val="21"/>
              </w:rPr>
              <w:t>一</w:t>
            </w:r>
            <w:proofErr w:type="gramEnd"/>
            <w:r>
              <w:rPr>
                <w:rFonts w:ascii="汉仪书宋一简" w:eastAsia="汉仪书宋一简" w:hAnsi="宋体" w:hint="eastAsia"/>
                <w:szCs w:val="21"/>
              </w:rPr>
              <w:t>评卷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信息处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2017年3月下旬</w:t>
            </w:r>
          </w:p>
        </w:tc>
      </w:tr>
      <w:tr w:rsidR="001164E8">
        <w:trPr>
          <w:trHeight w:val="510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卷二评卷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普招处、信息处、评卷点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2017年3月下旬-4月上旬</w:t>
            </w:r>
          </w:p>
        </w:tc>
      </w:tr>
      <w:tr w:rsidR="001164E8">
        <w:trPr>
          <w:trHeight w:val="510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成绩统计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信息处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2017年4月中下旬</w:t>
            </w:r>
          </w:p>
        </w:tc>
      </w:tr>
      <w:tr w:rsidR="001164E8">
        <w:trPr>
          <w:trHeight w:val="510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考生成绩查询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信息处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2017年4月中下旬</w:t>
            </w:r>
          </w:p>
        </w:tc>
      </w:tr>
      <w:tr w:rsidR="001164E8">
        <w:trPr>
          <w:trHeight w:val="510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考生成绩复核申请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监察室、信息处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成绩公布之日起3个工作日内</w:t>
            </w:r>
          </w:p>
        </w:tc>
      </w:tr>
      <w:tr w:rsidR="001164E8">
        <w:trPr>
          <w:trHeight w:val="510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录取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普招处、信息处、招生高校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2017年5月中上旬</w:t>
            </w:r>
          </w:p>
        </w:tc>
      </w:tr>
      <w:tr w:rsidR="001164E8">
        <w:trPr>
          <w:trHeight w:val="510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考生录取结果查询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信息处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CF54C2">
            <w:pPr>
              <w:adjustRightInd w:val="0"/>
              <w:snapToGrid w:val="0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2017年5月中下旬</w:t>
            </w:r>
          </w:p>
        </w:tc>
      </w:tr>
    </w:tbl>
    <w:p w:rsidR="001164E8" w:rsidRDefault="001164E8">
      <w:pPr>
        <w:spacing w:line="20" w:lineRule="exact"/>
        <w:rPr>
          <w:rFonts w:ascii="仿宋_GB2312" w:eastAsia="仿宋_GB2312" w:hAnsi="仿宋"/>
          <w:sz w:val="32"/>
          <w:szCs w:val="32"/>
        </w:rPr>
      </w:pPr>
    </w:p>
    <w:sectPr w:rsidR="001164E8" w:rsidSect="001164E8">
      <w:footerReference w:type="even" r:id="rId9"/>
      <w:footerReference w:type="default" r:id="rId10"/>
      <w:pgSz w:w="11906" w:h="16838"/>
      <w:pgMar w:top="1928" w:right="1418" w:bottom="1928" w:left="1418" w:header="851" w:footer="15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18D" w:rsidRDefault="0001318D" w:rsidP="001164E8">
      <w:r>
        <w:separator/>
      </w:r>
    </w:p>
  </w:endnote>
  <w:endnote w:type="continuationSeparator" w:id="0">
    <w:p w:rsidR="0001318D" w:rsidRDefault="0001318D" w:rsidP="00116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中黑简">
    <w:altName w:val="黑体"/>
    <w:charset w:val="86"/>
    <w:family w:val="modern"/>
    <w:pitch w:val="default"/>
    <w:sig w:usb0="00000000" w:usb1="00000000" w:usb2="00000012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E8" w:rsidRDefault="00CF54C2">
    <w:pPr>
      <w:pStyle w:val="a9"/>
      <w:ind w:leftChars="150" w:left="315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FE2732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FE2732">
      <w:rPr>
        <w:sz w:val="28"/>
        <w:szCs w:val="28"/>
      </w:rPr>
      <w:fldChar w:fldCharType="separate"/>
    </w:r>
    <w:r w:rsidR="008A36FC" w:rsidRPr="008A36FC">
      <w:rPr>
        <w:noProof/>
        <w:sz w:val="28"/>
        <w:szCs w:val="28"/>
        <w:lang w:val="zh-CN"/>
      </w:rPr>
      <w:t>8</w:t>
    </w:r>
    <w:r w:rsidR="00FE2732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E8" w:rsidRDefault="00CF54C2">
    <w:pPr>
      <w:pStyle w:val="a9"/>
      <w:wordWrap w:val="0"/>
      <w:ind w:left="675" w:rightChars="150" w:right="315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FE2732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FE2732">
      <w:rPr>
        <w:sz w:val="28"/>
        <w:szCs w:val="28"/>
      </w:rPr>
      <w:fldChar w:fldCharType="separate"/>
    </w:r>
    <w:r w:rsidR="008A36FC" w:rsidRPr="008A36FC">
      <w:rPr>
        <w:noProof/>
        <w:sz w:val="28"/>
        <w:szCs w:val="28"/>
        <w:lang w:val="zh-CN"/>
      </w:rPr>
      <w:t>1</w:t>
    </w:r>
    <w:r w:rsidR="00FE2732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18D" w:rsidRDefault="0001318D" w:rsidP="001164E8">
      <w:r>
        <w:separator/>
      </w:r>
    </w:p>
  </w:footnote>
  <w:footnote w:type="continuationSeparator" w:id="0">
    <w:p w:rsidR="0001318D" w:rsidRDefault="0001318D" w:rsidP="00116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B5E18"/>
    <w:multiLevelType w:val="singleLevel"/>
    <w:tmpl w:val="549B5E18"/>
    <w:lvl w:ilvl="0">
      <w:start w:val="1"/>
      <w:numFmt w:val="decimal"/>
      <w:suff w:val="nothing"/>
      <w:lvlText w:val="%1．"/>
      <w:lvlJc w:val="left"/>
    </w:lvl>
  </w:abstractNum>
  <w:abstractNum w:abstractNumId="1">
    <w:nsid w:val="5649E89A"/>
    <w:multiLevelType w:val="singleLevel"/>
    <w:tmpl w:val="5649E89A"/>
    <w:lvl w:ilvl="0">
      <w:start w:val="3"/>
      <w:numFmt w:val="chineseCounting"/>
      <w:suff w:val="nothing"/>
      <w:lvlText w:val="（%1）"/>
      <w:lvlJc w:val="left"/>
    </w:lvl>
  </w:abstractNum>
  <w:abstractNum w:abstractNumId="2">
    <w:nsid w:val="564ECE25"/>
    <w:multiLevelType w:val="singleLevel"/>
    <w:tmpl w:val="564ECE25"/>
    <w:lvl w:ilvl="0">
      <w:start w:val="6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BE8"/>
    <w:rsid w:val="0001247E"/>
    <w:rsid w:val="0001318D"/>
    <w:rsid w:val="00026B8D"/>
    <w:rsid w:val="000A3B01"/>
    <w:rsid w:val="000F18DA"/>
    <w:rsid w:val="001036E9"/>
    <w:rsid w:val="001164E8"/>
    <w:rsid w:val="0014707F"/>
    <w:rsid w:val="00157C2A"/>
    <w:rsid w:val="001B7A98"/>
    <w:rsid w:val="001F78DC"/>
    <w:rsid w:val="00201498"/>
    <w:rsid w:val="00220843"/>
    <w:rsid w:val="002828F8"/>
    <w:rsid w:val="002A3EBB"/>
    <w:rsid w:val="002B245A"/>
    <w:rsid w:val="00306420"/>
    <w:rsid w:val="00337481"/>
    <w:rsid w:val="003421F9"/>
    <w:rsid w:val="00356BE9"/>
    <w:rsid w:val="00383D76"/>
    <w:rsid w:val="0039098B"/>
    <w:rsid w:val="003B5A60"/>
    <w:rsid w:val="005839E6"/>
    <w:rsid w:val="005F1CFC"/>
    <w:rsid w:val="00666907"/>
    <w:rsid w:val="006D7573"/>
    <w:rsid w:val="006E4A70"/>
    <w:rsid w:val="00724614"/>
    <w:rsid w:val="007308EE"/>
    <w:rsid w:val="00740D2E"/>
    <w:rsid w:val="00746B8F"/>
    <w:rsid w:val="00765083"/>
    <w:rsid w:val="007B0A09"/>
    <w:rsid w:val="007B7E68"/>
    <w:rsid w:val="007D62F5"/>
    <w:rsid w:val="008002BD"/>
    <w:rsid w:val="0088751B"/>
    <w:rsid w:val="0089193D"/>
    <w:rsid w:val="008A36FC"/>
    <w:rsid w:val="008D5F23"/>
    <w:rsid w:val="008F31AD"/>
    <w:rsid w:val="00930FFD"/>
    <w:rsid w:val="0094260B"/>
    <w:rsid w:val="009563E5"/>
    <w:rsid w:val="00960FBE"/>
    <w:rsid w:val="009925DA"/>
    <w:rsid w:val="009B7B79"/>
    <w:rsid w:val="009E70F3"/>
    <w:rsid w:val="00A04B2B"/>
    <w:rsid w:val="00A16952"/>
    <w:rsid w:val="00A317DA"/>
    <w:rsid w:val="00A77002"/>
    <w:rsid w:val="00B467CB"/>
    <w:rsid w:val="00B623CB"/>
    <w:rsid w:val="00BC5CA2"/>
    <w:rsid w:val="00BD2A93"/>
    <w:rsid w:val="00C601AD"/>
    <w:rsid w:val="00C73C59"/>
    <w:rsid w:val="00C93460"/>
    <w:rsid w:val="00CF54C2"/>
    <w:rsid w:val="00D13A51"/>
    <w:rsid w:val="00D64190"/>
    <w:rsid w:val="00D66E1E"/>
    <w:rsid w:val="00D7771B"/>
    <w:rsid w:val="00DA2CB2"/>
    <w:rsid w:val="00DD2BF5"/>
    <w:rsid w:val="00E31AF2"/>
    <w:rsid w:val="00E4627C"/>
    <w:rsid w:val="00E65CAA"/>
    <w:rsid w:val="00E84EE9"/>
    <w:rsid w:val="00EB41B5"/>
    <w:rsid w:val="00EB482C"/>
    <w:rsid w:val="00EC5BB1"/>
    <w:rsid w:val="00EC6BE8"/>
    <w:rsid w:val="00ED50C1"/>
    <w:rsid w:val="00EE2181"/>
    <w:rsid w:val="00EE38EE"/>
    <w:rsid w:val="00EE3D1B"/>
    <w:rsid w:val="00F66E60"/>
    <w:rsid w:val="00F729DC"/>
    <w:rsid w:val="00F7611C"/>
    <w:rsid w:val="00FA398A"/>
    <w:rsid w:val="00FA5CFB"/>
    <w:rsid w:val="00FC19E3"/>
    <w:rsid w:val="00FE2732"/>
    <w:rsid w:val="40AE64F4"/>
    <w:rsid w:val="61F0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4E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164E8"/>
    <w:pPr>
      <w:keepNext/>
      <w:keepLines/>
      <w:spacing w:beforeLines="50" w:afterLines="50" w:line="580" w:lineRule="exact"/>
      <w:jc w:val="center"/>
      <w:outlineLvl w:val="0"/>
    </w:pPr>
    <w:rPr>
      <w:rFonts w:eastAsia="汉仪中黑简"/>
      <w:bCs/>
      <w:kern w:val="44"/>
      <w:sz w:val="32"/>
      <w:szCs w:val="44"/>
    </w:rPr>
  </w:style>
  <w:style w:type="paragraph" w:styleId="3">
    <w:name w:val="heading 3"/>
    <w:basedOn w:val="a"/>
    <w:next w:val="a"/>
    <w:link w:val="3Char"/>
    <w:unhideWhenUsed/>
    <w:qFormat/>
    <w:rsid w:val="001164E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1164E8"/>
    <w:pPr>
      <w:jc w:val="left"/>
    </w:pPr>
  </w:style>
  <w:style w:type="paragraph" w:styleId="a4">
    <w:name w:val="Body Text"/>
    <w:basedOn w:val="a"/>
    <w:link w:val="Char0"/>
    <w:qFormat/>
    <w:rsid w:val="001164E8"/>
    <w:rPr>
      <w:sz w:val="28"/>
    </w:rPr>
  </w:style>
  <w:style w:type="paragraph" w:styleId="a5">
    <w:name w:val="Body Text Indent"/>
    <w:basedOn w:val="a"/>
    <w:link w:val="Char1"/>
    <w:qFormat/>
    <w:rsid w:val="001164E8"/>
    <w:pPr>
      <w:ind w:left="42" w:firstLine="570"/>
    </w:pPr>
    <w:rPr>
      <w:sz w:val="28"/>
    </w:rPr>
  </w:style>
  <w:style w:type="paragraph" w:styleId="a6">
    <w:name w:val="Plain Text"/>
    <w:basedOn w:val="a"/>
    <w:link w:val="Char2"/>
    <w:qFormat/>
    <w:rsid w:val="001164E8"/>
    <w:rPr>
      <w:rFonts w:ascii="楷体_GB2312" w:eastAsia="楷体_GB2312" w:hAnsi="Courier New"/>
      <w:sz w:val="28"/>
      <w:szCs w:val="20"/>
    </w:rPr>
  </w:style>
  <w:style w:type="paragraph" w:styleId="a7">
    <w:name w:val="Date"/>
    <w:basedOn w:val="a"/>
    <w:next w:val="a"/>
    <w:link w:val="Char3"/>
    <w:qFormat/>
    <w:rsid w:val="001164E8"/>
    <w:pPr>
      <w:ind w:leftChars="2500" w:left="100"/>
    </w:pPr>
    <w:rPr>
      <w:rFonts w:ascii="宋体" w:hAnsi="宋体"/>
      <w:sz w:val="24"/>
    </w:rPr>
  </w:style>
  <w:style w:type="paragraph" w:styleId="2">
    <w:name w:val="Body Text Indent 2"/>
    <w:basedOn w:val="a"/>
    <w:link w:val="2Char"/>
    <w:qFormat/>
    <w:rsid w:val="001164E8"/>
    <w:pPr>
      <w:ind w:firstLineChars="200" w:firstLine="549"/>
    </w:pPr>
    <w:rPr>
      <w:rFonts w:ascii="宋体" w:hAnsi="宋体"/>
      <w:sz w:val="28"/>
    </w:rPr>
  </w:style>
  <w:style w:type="paragraph" w:styleId="a8">
    <w:name w:val="Balloon Text"/>
    <w:basedOn w:val="a"/>
    <w:link w:val="Char4"/>
    <w:qFormat/>
    <w:rsid w:val="001164E8"/>
    <w:rPr>
      <w:sz w:val="18"/>
      <w:szCs w:val="18"/>
    </w:rPr>
  </w:style>
  <w:style w:type="paragraph" w:styleId="a9">
    <w:name w:val="footer"/>
    <w:basedOn w:val="a"/>
    <w:link w:val="Char5"/>
    <w:uiPriority w:val="99"/>
    <w:qFormat/>
    <w:rsid w:val="00116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qFormat/>
    <w:rsid w:val="00116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0"/>
    <w:qFormat/>
    <w:rsid w:val="001164E8"/>
    <w:pPr>
      <w:ind w:firstLine="570"/>
    </w:pPr>
    <w:rPr>
      <w:sz w:val="28"/>
    </w:rPr>
  </w:style>
  <w:style w:type="paragraph" w:styleId="20">
    <w:name w:val="Body Text 2"/>
    <w:basedOn w:val="a"/>
    <w:link w:val="2Char0"/>
    <w:qFormat/>
    <w:rsid w:val="001164E8"/>
    <w:rPr>
      <w:rFonts w:ascii="宋体" w:hAnsi="宋体"/>
      <w:sz w:val="24"/>
    </w:rPr>
  </w:style>
  <w:style w:type="paragraph" w:styleId="ab">
    <w:name w:val="Normal (Web)"/>
    <w:basedOn w:val="a"/>
    <w:qFormat/>
    <w:rsid w:val="001164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qFormat/>
    <w:rsid w:val="001164E8"/>
    <w:rPr>
      <w:b/>
    </w:rPr>
  </w:style>
  <w:style w:type="character" w:styleId="ad">
    <w:name w:val="page number"/>
    <w:basedOn w:val="a0"/>
    <w:qFormat/>
    <w:rsid w:val="001164E8"/>
  </w:style>
  <w:style w:type="character" w:styleId="ae">
    <w:name w:val="FollowedHyperlink"/>
    <w:qFormat/>
    <w:rsid w:val="001164E8"/>
    <w:rPr>
      <w:rFonts w:ascii="宋体" w:eastAsia="宋体" w:hAnsi="宋体" w:cs="宋体" w:hint="eastAsia"/>
      <w:color w:val="003366"/>
      <w:sz w:val="18"/>
      <w:szCs w:val="18"/>
      <w:u w:val="none"/>
    </w:rPr>
  </w:style>
  <w:style w:type="character" w:styleId="af">
    <w:name w:val="Hyperlink"/>
    <w:qFormat/>
    <w:rsid w:val="001164E8"/>
    <w:rPr>
      <w:rFonts w:ascii="宋体" w:eastAsia="宋体" w:hAnsi="宋体" w:cs="宋体" w:hint="eastAsia"/>
      <w:color w:val="003366"/>
      <w:sz w:val="18"/>
      <w:szCs w:val="18"/>
      <w:u w:val="none"/>
    </w:rPr>
  </w:style>
  <w:style w:type="table" w:styleId="af0">
    <w:name w:val="Table Grid"/>
    <w:basedOn w:val="a1"/>
    <w:qFormat/>
    <w:rsid w:val="001164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样式2"/>
    <w:basedOn w:val="1"/>
    <w:qFormat/>
    <w:rsid w:val="001164E8"/>
    <w:rPr>
      <w:rFonts w:ascii="Times" w:eastAsia="仿宋_GB2312" w:hAnsi="Times"/>
      <w:snapToGrid w:val="0"/>
      <w:szCs w:val="32"/>
    </w:rPr>
  </w:style>
  <w:style w:type="paragraph" w:customStyle="1" w:styleId="31">
    <w:name w:val="样式3"/>
    <w:basedOn w:val="1"/>
    <w:qFormat/>
    <w:rsid w:val="001164E8"/>
    <w:rPr>
      <w:rFonts w:eastAsia="仿宋_GB2312"/>
      <w:snapToGrid w:val="0"/>
    </w:rPr>
  </w:style>
  <w:style w:type="character" w:customStyle="1" w:styleId="Char1">
    <w:name w:val="正文文本缩进 Char"/>
    <w:basedOn w:val="a0"/>
    <w:link w:val="a5"/>
    <w:qFormat/>
    <w:rsid w:val="001164E8"/>
    <w:rPr>
      <w:kern w:val="2"/>
      <w:sz w:val="28"/>
      <w:szCs w:val="24"/>
    </w:rPr>
  </w:style>
  <w:style w:type="character" w:customStyle="1" w:styleId="Char0">
    <w:name w:val="正文文本 Char"/>
    <w:basedOn w:val="a0"/>
    <w:link w:val="a4"/>
    <w:qFormat/>
    <w:rsid w:val="001164E8"/>
    <w:rPr>
      <w:kern w:val="2"/>
      <w:sz w:val="28"/>
      <w:szCs w:val="24"/>
    </w:rPr>
  </w:style>
  <w:style w:type="character" w:customStyle="1" w:styleId="Char5">
    <w:name w:val="页脚 Char"/>
    <w:basedOn w:val="a0"/>
    <w:link w:val="a9"/>
    <w:uiPriority w:val="99"/>
    <w:qFormat/>
    <w:rsid w:val="001164E8"/>
    <w:rPr>
      <w:kern w:val="2"/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1164E8"/>
    <w:rPr>
      <w:rFonts w:ascii="宋体" w:hAnsi="宋体"/>
      <w:kern w:val="2"/>
      <w:sz w:val="28"/>
      <w:szCs w:val="24"/>
    </w:rPr>
  </w:style>
  <w:style w:type="character" w:customStyle="1" w:styleId="3Char0">
    <w:name w:val="正文文本缩进 3 Char"/>
    <w:basedOn w:val="a0"/>
    <w:link w:val="30"/>
    <w:qFormat/>
    <w:rsid w:val="001164E8"/>
    <w:rPr>
      <w:kern w:val="2"/>
      <w:sz w:val="28"/>
      <w:szCs w:val="24"/>
    </w:rPr>
  </w:style>
  <w:style w:type="character" w:customStyle="1" w:styleId="Char3">
    <w:name w:val="日期 Char"/>
    <w:basedOn w:val="a0"/>
    <w:link w:val="a7"/>
    <w:qFormat/>
    <w:rsid w:val="001164E8"/>
    <w:rPr>
      <w:rFonts w:ascii="宋体" w:hAnsi="宋体"/>
      <w:kern w:val="2"/>
      <w:sz w:val="24"/>
      <w:szCs w:val="24"/>
    </w:rPr>
  </w:style>
  <w:style w:type="character" w:customStyle="1" w:styleId="Char6">
    <w:name w:val="页眉 Char"/>
    <w:basedOn w:val="a0"/>
    <w:link w:val="aa"/>
    <w:qFormat/>
    <w:rsid w:val="001164E8"/>
    <w:rPr>
      <w:kern w:val="2"/>
      <w:sz w:val="18"/>
      <w:szCs w:val="18"/>
    </w:rPr>
  </w:style>
  <w:style w:type="character" w:customStyle="1" w:styleId="2Char0">
    <w:name w:val="正文文本 2 Char"/>
    <w:basedOn w:val="a0"/>
    <w:link w:val="20"/>
    <w:qFormat/>
    <w:rsid w:val="001164E8"/>
    <w:rPr>
      <w:rFonts w:ascii="宋体" w:hAnsi="宋体"/>
      <w:kern w:val="2"/>
      <w:sz w:val="24"/>
      <w:szCs w:val="24"/>
    </w:rPr>
  </w:style>
  <w:style w:type="character" w:customStyle="1" w:styleId="Char4">
    <w:name w:val="批注框文本 Char"/>
    <w:basedOn w:val="a0"/>
    <w:link w:val="a8"/>
    <w:qFormat/>
    <w:rsid w:val="001164E8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qFormat/>
    <w:rsid w:val="001164E8"/>
    <w:rPr>
      <w:b/>
      <w:bCs/>
      <w:kern w:val="2"/>
      <w:sz w:val="32"/>
      <w:szCs w:val="32"/>
    </w:rPr>
  </w:style>
  <w:style w:type="paragraph" w:customStyle="1" w:styleId="10">
    <w:name w:val="列出段落1"/>
    <w:basedOn w:val="a"/>
    <w:qFormat/>
    <w:rsid w:val="001164E8"/>
    <w:pPr>
      <w:ind w:firstLineChars="200" w:firstLine="420"/>
    </w:pPr>
  </w:style>
  <w:style w:type="character" w:customStyle="1" w:styleId="Char2">
    <w:name w:val="纯文本 Char"/>
    <w:link w:val="a6"/>
    <w:qFormat/>
    <w:rsid w:val="001164E8"/>
    <w:rPr>
      <w:rFonts w:ascii="楷体_GB2312" w:eastAsia="楷体_GB2312" w:hAnsi="Courier New"/>
      <w:kern w:val="2"/>
      <w:sz w:val="28"/>
    </w:rPr>
  </w:style>
  <w:style w:type="character" w:customStyle="1" w:styleId="Char10">
    <w:name w:val="纯文本 Char1"/>
    <w:basedOn w:val="a0"/>
    <w:qFormat/>
    <w:rsid w:val="001164E8"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批注文字 Char"/>
    <w:basedOn w:val="a0"/>
    <w:link w:val="a3"/>
    <w:qFormat/>
    <w:rsid w:val="001164E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9AE2C4-B21F-4C3E-921F-EB342D40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sdjy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微软用户</dc:creator>
  <cp:lastModifiedBy>eduadmin</cp:lastModifiedBy>
  <cp:revision>3</cp:revision>
  <cp:lastPrinted>2016-10-21T00:53:00Z</cp:lastPrinted>
  <dcterms:created xsi:type="dcterms:W3CDTF">2016-12-22T07:40:00Z</dcterms:created>
  <dcterms:modified xsi:type="dcterms:W3CDTF">2016-12-22T07:44:00Z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